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1D9C" w14:textId="77777777" w:rsidR="00EB7BAC" w:rsidRPr="00F733EA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8"/>
          <w:szCs w:val="22"/>
        </w:rPr>
      </w:pPr>
      <w:bookmarkStart w:id="0" w:name="_Hlk141372258"/>
      <w:bookmarkStart w:id="1" w:name="_Hlk141370502"/>
      <w:r w:rsidRPr="00F733EA">
        <w:rPr>
          <w:rFonts w:eastAsia="Calibri"/>
          <w:b/>
          <w:color w:val="2F5496"/>
          <w:sz w:val="28"/>
          <w:szCs w:val="22"/>
        </w:rPr>
        <w:t>ООО «Профмедпомощь»</w:t>
      </w:r>
    </w:p>
    <w:p w14:paraId="3905C097" w14:textId="77777777" w:rsidR="00EB7BAC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</w:p>
    <w:p w14:paraId="2CBA2F4F" w14:textId="77777777" w:rsidR="00EB7BAC" w:rsidRPr="00F733EA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>ОГРН 1117746038651</w:t>
      </w:r>
    </w:p>
    <w:p w14:paraId="7DB5A3FD" w14:textId="77777777" w:rsidR="00EB7BAC" w:rsidRPr="00F733EA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ИНН 7716680381                             </w:t>
      </w:r>
    </w:p>
    <w:p w14:paraId="3C612D40" w14:textId="77777777" w:rsidR="00EB7BAC" w:rsidRPr="00F733EA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129346, Москва, вн. тер. г муниципальный округ Лосиноостровский, ул. Минусинская д.3, </w:t>
      </w:r>
    </w:p>
    <w:p w14:paraId="7711D254" w14:textId="77777777" w:rsidR="00EB7BAC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помещ 1/1 </w:t>
      </w:r>
      <w:r w:rsidRPr="00F733EA">
        <w:rPr>
          <w:rFonts w:eastAsia="Calibri"/>
          <w:b/>
          <w:color w:val="2F5496"/>
          <w:sz w:val="22"/>
          <w:szCs w:val="22"/>
        </w:rPr>
        <w:br/>
      </w:r>
      <w:proofErr w:type="gramStart"/>
      <w:r w:rsidRPr="00F733EA">
        <w:rPr>
          <w:rFonts w:eastAsia="Calibri"/>
          <w:b/>
          <w:color w:val="2F5496"/>
          <w:sz w:val="22"/>
          <w:szCs w:val="22"/>
        </w:rPr>
        <w:t>Тел</w:t>
      </w:r>
      <w:r w:rsidRPr="00326298">
        <w:rPr>
          <w:rFonts w:eastAsia="Calibri"/>
          <w:b/>
          <w:color w:val="2F5496"/>
          <w:sz w:val="22"/>
          <w:szCs w:val="22"/>
        </w:rPr>
        <w:t xml:space="preserve">: </w:t>
      </w:r>
      <w:r w:rsidRPr="00F733EA">
        <w:rPr>
          <w:rFonts w:eastAsia="Calibri"/>
          <w:b/>
          <w:color w:val="2F5496"/>
          <w:sz w:val="22"/>
          <w:szCs w:val="22"/>
        </w:rPr>
        <w:t xml:space="preserve"> 8</w:t>
      </w:r>
      <w:proofErr w:type="gramEnd"/>
      <w:r w:rsidRPr="00F733EA">
        <w:rPr>
          <w:rFonts w:eastAsia="Calibri"/>
          <w:b/>
          <w:color w:val="2F5496"/>
          <w:sz w:val="22"/>
          <w:szCs w:val="22"/>
        </w:rPr>
        <w:t xml:space="preserve"> (499)184-55-11,     8 (499) 184-55-77</w:t>
      </w:r>
      <w:bookmarkEnd w:id="0"/>
      <w:bookmarkEnd w:id="1"/>
    </w:p>
    <w:p w14:paraId="01BED7CE" w14:textId="77777777" w:rsidR="00EB7BAC" w:rsidRDefault="00EB7BAC" w:rsidP="00EB7BAC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</w:p>
    <w:p w14:paraId="1169B3E9" w14:textId="77777777" w:rsidR="00EB7BAC" w:rsidRDefault="00EB7BAC" w:rsidP="00EB7BAC">
      <w:pPr>
        <w:widowControl/>
        <w:autoSpaceDE/>
        <w:autoSpaceDN/>
        <w:adjustRightInd/>
        <w:jc w:val="right"/>
        <w:rPr>
          <w:b/>
          <w:color w:val="000000"/>
        </w:rPr>
      </w:pPr>
    </w:p>
    <w:p w14:paraId="1F279C5C" w14:textId="77777777" w:rsidR="00EB7BAC" w:rsidRPr="00F733EA" w:rsidRDefault="00EB7BAC" w:rsidP="00EB7BAC">
      <w:pPr>
        <w:widowControl/>
        <w:autoSpaceDE/>
        <w:autoSpaceDN/>
        <w:adjustRightInd/>
        <w:jc w:val="right"/>
        <w:rPr>
          <w:b/>
          <w:color w:val="000000"/>
        </w:rPr>
      </w:pPr>
    </w:p>
    <w:p w14:paraId="4DA62E11" w14:textId="77777777" w:rsidR="00EB7BAC" w:rsidRPr="00BD741E" w:rsidRDefault="00EB7BAC" w:rsidP="00EB7BAC">
      <w:pPr>
        <w:jc w:val="right"/>
        <w:rPr>
          <w:rFonts w:ascii="Cambria" w:hAnsi="Cambria" w:cs="Calibri"/>
          <w:b/>
          <w:color w:val="000000"/>
        </w:rPr>
      </w:pPr>
      <w:r>
        <w:rPr>
          <w:rStyle w:val="2"/>
          <w:rFonts w:ascii="Cambria" w:hAnsi="Cambria"/>
          <w:bCs w:val="0"/>
          <w:caps/>
          <w:color w:val="000000"/>
          <w:sz w:val="24"/>
          <w:szCs w:val="24"/>
        </w:rPr>
        <w:tab/>
      </w:r>
      <w:r>
        <w:rPr>
          <w:rStyle w:val="2"/>
          <w:rFonts w:ascii="Cambria" w:hAnsi="Cambria"/>
          <w:bCs w:val="0"/>
          <w:caps/>
          <w:color w:val="000000"/>
          <w:sz w:val="24"/>
          <w:szCs w:val="24"/>
        </w:rPr>
        <w:tab/>
      </w:r>
      <w:r w:rsidRPr="00BD741E">
        <w:rPr>
          <w:rFonts w:ascii="Cambria" w:hAnsi="Cambria" w:cs="Calibri"/>
          <w:b/>
          <w:color w:val="000000"/>
        </w:rPr>
        <w:t>«УТВЕРЖДАЮ»</w:t>
      </w:r>
    </w:p>
    <w:p w14:paraId="7B42284D" w14:textId="77777777" w:rsidR="00EB7BAC" w:rsidRPr="00BD741E" w:rsidRDefault="00EB7BAC" w:rsidP="00EB7BAC">
      <w:pPr>
        <w:jc w:val="right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Генеральный директор</w:t>
      </w:r>
    </w:p>
    <w:p w14:paraId="341101EB" w14:textId="77777777" w:rsidR="00EB7BAC" w:rsidRPr="00BD741E" w:rsidRDefault="00EB7BAC" w:rsidP="00EB7BAC">
      <w:pPr>
        <w:jc w:val="right"/>
        <w:rPr>
          <w:rFonts w:ascii="Cambria" w:hAnsi="Cambria" w:cs="Calibri"/>
        </w:rPr>
      </w:pPr>
      <w:r w:rsidRPr="00BD741E">
        <w:rPr>
          <w:rFonts w:ascii="Cambria" w:hAnsi="Cambria" w:cs="Calibri"/>
        </w:rPr>
        <w:t>ООО «</w:t>
      </w:r>
      <w:r>
        <w:rPr>
          <w:rFonts w:ascii="Cambria" w:hAnsi="Cambria" w:cs="Calibri"/>
        </w:rPr>
        <w:t xml:space="preserve">Профмедпомощь» </w:t>
      </w:r>
    </w:p>
    <w:p w14:paraId="0B83563D" w14:textId="77777777" w:rsidR="00EB7BAC" w:rsidRPr="00BD741E" w:rsidRDefault="00EB7BAC" w:rsidP="00EB7BAC">
      <w:pPr>
        <w:jc w:val="right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Мерешко Л.А,</w:t>
      </w:r>
    </w:p>
    <w:p w14:paraId="489008AC" w14:textId="77777777" w:rsidR="00EB7BAC" w:rsidRPr="00317B41" w:rsidRDefault="00EB7BAC" w:rsidP="00EB7BAC">
      <w:pPr>
        <w:jc w:val="right"/>
        <w:rPr>
          <w:rFonts w:ascii="Cambria" w:hAnsi="Cambria"/>
        </w:rPr>
      </w:pPr>
      <w:r w:rsidRPr="00317B41">
        <w:rPr>
          <w:rFonts w:ascii="Cambria" w:hAnsi="Cambria"/>
        </w:rPr>
        <w:t>01.0</w:t>
      </w:r>
      <w:r>
        <w:rPr>
          <w:rFonts w:ascii="Cambria" w:hAnsi="Cambria"/>
        </w:rPr>
        <w:t>9</w:t>
      </w:r>
      <w:r w:rsidRPr="00317B41">
        <w:rPr>
          <w:rFonts w:ascii="Cambria" w:hAnsi="Cambria"/>
        </w:rPr>
        <w:t>.202</w:t>
      </w:r>
      <w:r>
        <w:rPr>
          <w:rFonts w:ascii="Cambria" w:hAnsi="Cambria"/>
        </w:rPr>
        <w:t>5</w:t>
      </w:r>
    </w:p>
    <w:p w14:paraId="58A99642" w14:textId="77777777" w:rsidR="00EB7BAC" w:rsidRDefault="00EB7BAC" w:rsidP="00EB7BAC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aps/>
          <w:color w:val="000000"/>
          <w:sz w:val="24"/>
          <w:szCs w:val="24"/>
        </w:rPr>
      </w:pPr>
    </w:p>
    <w:p w14:paraId="57F5DC7B" w14:textId="77777777" w:rsidR="00F64DB0" w:rsidRDefault="00F64DB0" w:rsidP="00F64DB0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  <w:bookmarkStart w:id="2" w:name="_GoBack"/>
      <w:r w:rsidRPr="00BB2FA1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Информация </w:t>
      </w:r>
      <w:r w:rsidRPr="0037273C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о перечне лекарственных препаратов, отпускаемых населению </w:t>
      </w:r>
      <w:bookmarkEnd w:id="2"/>
      <w:r w:rsidRPr="0037273C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постановлением Правительства Российской Федерации от 30 июля 1994 г. № 890 </w:t>
      </w:r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«</w:t>
      </w:r>
      <w:r w:rsidRPr="0037273C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»</w:t>
      </w:r>
    </w:p>
    <w:p w14:paraId="0E183ECB" w14:textId="77777777" w:rsidR="00F64DB0" w:rsidRDefault="00F64DB0" w:rsidP="00F64DB0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532D98A2" w14:textId="77777777" w:rsidR="00F64DB0" w:rsidRPr="00064CC7" w:rsidRDefault="00F64DB0" w:rsidP="00F64DB0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1745631C" w14:textId="77777777" w:rsidR="00F64DB0" w:rsidRPr="007C2D72" w:rsidRDefault="00F64DB0" w:rsidP="00F64DB0">
      <w:pPr>
        <w:jc w:val="both"/>
        <w:rPr>
          <w:rFonts w:ascii="Cambria" w:eastAsia="Arial Unicode MS" w:hAnsi="Cambria"/>
          <w:i/>
          <w:iCs/>
          <w:sz w:val="24"/>
          <w:szCs w:val="24"/>
        </w:rPr>
      </w:pPr>
      <w:r w:rsidRPr="007C2D72">
        <w:rPr>
          <w:rFonts w:ascii="Cambria" w:eastAsia="Arial Unicode MS" w:hAnsi="Cambria"/>
          <w:i/>
          <w:iCs/>
          <w:sz w:val="24"/>
          <w:szCs w:val="24"/>
        </w:rPr>
        <w:t xml:space="preserve">Руководствуясь требованиями </w:t>
      </w:r>
      <w:r w:rsidRPr="007C2D72">
        <w:rPr>
          <w:rFonts w:ascii="Cambria" w:eastAsia="Calibri" w:hAnsi="Cambria"/>
          <w:i/>
          <w:iCs/>
          <w:sz w:val="24"/>
          <w:szCs w:val="24"/>
        </w:rPr>
        <w:t xml:space="preserve">Приказа Минздрава России от 13.03.2025 № 118н, </w:t>
      </w:r>
      <w:r w:rsidRPr="007C2D72">
        <w:rPr>
          <w:rFonts w:ascii="Cambria" w:eastAsia="Arial Unicode MS" w:hAnsi="Cambria"/>
          <w:i/>
          <w:iCs/>
          <w:sz w:val="24"/>
          <w:szCs w:val="24"/>
        </w:rPr>
        <w:t>информируем, что:</w:t>
      </w:r>
    </w:p>
    <w:p w14:paraId="5BF7DDFF" w14:textId="77777777" w:rsidR="00F64DB0" w:rsidRDefault="00F64DB0" w:rsidP="00F64DB0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4F0C5BA6" w14:textId="77777777" w:rsidR="00F64DB0" w:rsidRPr="00E55A16" w:rsidRDefault="00F64DB0" w:rsidP="00F64DB0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2824CB3E" w14:textId="77777777" w:rsidR="00F64DB0" w:rsidRDefault="00F64DB0" w:rsidP="00F64DB0">
      <w:pPr>
        <w:pStyle w:val="a7"/>
        <w:numPr>
          <w:ilvl w:val="0"/>
          <w:numId w:val="48"/>
        </w:numPr>
        <w:ind w:left="426" w:hanging="426"/>
        <w:jc w:val="both"/>
        <w:rPr>
          <w:rFonts w:ascii="Cambria" w:eastAsia="Arial Unicode MS" w:hAnsi="Cambria"/>
          <w:sz w:val="28"/>
          <w:szCs w:val="28"/>
        </w:rPr>
      </w:pPr>
      <w:r w:rsidRPr="00866DD5">
        <w:rPr>
          <w:rFonts w:ascii="Cambria" w:eastAsia="Arial Unicode MS" w:hAnsi="Cambria"/>
          <w:sz w:val="28"/>
          <w:szCs w:val="28"/>
        </w:rPr>
        <w:t xml:space="preserve">Информация </w:t>
      </w:r>
      <w:r w:rsidRPr="0037273C">
        <w:rPr>
          <w:rFonts w:ascii="Cambria" w:eastAsia="Arial Unicode MS" w:hAnsi="Cambria"/>
          <w:sz w:val="28"/>
          <w:szCs w:val="28"/>
        </w:rPr>
        <w:t xml:space="preserve"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скидкой, </w:t>
      </w:r>
      <w:r>
        <w:rPr>
          <w:rFonts w:ascii="Cambria" w:eastAsia="Arial Unicode MS" w:hAnsi="Cambria"/>
          <w:sz w:val="28"/>
          <w:szCs w:val="28"/>
        </w:rPr>
        <w:t xml:space="preserve">указана в </w:t>
      </w:r>
      <w:r w:rsidRPr="0037273C">
        <w:rPr>
          <w:rFonts w:ascii="Cambria" w:eastAsia="Arial Unicode MS" w:hAnsi="Cambria"/>
          <w:sz w:val="28"/>
          <w:szCs w:val="28"/>
        </w:rPr>
        <w:t>постановлени</w:t>
      </w:r>
      <w:r>
        <w:rPr>
          <w:rFonts w:ascii="Cambria" w:eastAsia="Arial Unicode MS" w:hAnsi="Cambria"/>
          <w:sz w:val="28"/>
          <w:szCs w:val="28"/>
        </w:rPr>
        <w:t>и</w:t>
      </w:r>
      <w:r w:rsidRPr="0037273C">
        <w:rPr>
          <w:rFonts w:ascii="Cambria" w:eastAsia="Arial Unicode MS" w:hAnsi="Cambria"/>
          <w:sz w:val="28"/>
          <w:szCs w:val="28"/>
        </w:rPr>
        <w:t xml:space="preserve"> Правительства Российской Федерации от 30 июля 1994 г. № 890 </w:t>
      </w:r>
      <w:r>
        <w:rPr>
          <w:rFonts w:ascii="Cambria" w:eastAsia="Arial Unicode MS" w:hAnsi="Cambria"/>
          <w:sz w:val="28"/>
          <w:szCs w:val="28"/>
        </w:rPr>
        <w:t>«</w:t>
      </w:r>
      <w:r w:rsidRPr="0037273C">
        <w:rPr>
          <w:rFonts w:ascii="Cambria" w:eastAsia="Arial Unicode MS" w:hAnsi="Cambria"/>
          <w:sz w:val="28"/>
          <w:szCs w:val="28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  <w:r>
        <w:rPr>
          <w:rFonts w:ascii="Cambria" w:eastAsia="Arial Unicode MS" w:hAnsi="Cambria"/>
          <w:sz w:val="28"/>
          <w:szCs w:val="28"/>
        </w:rPr>
        <w:t>».</w:t>
      </w:r>
    </w:p>
    <w:p w14:paraId="2695DE7E" w14:textId="77777777" w:rsidR="00F64DB0" w:rsidRPr="00866DD5" w:rsidRDefault="00F64DB0" w:rsidP="00F64DB0">
      <w:pPr>
        <w:pStyle w:val="a7"/>
        <w:ind w:left="426"/>
        <w:jc w:val="both"/>
        <w:rPr>
          <w:rFonts w:ascii="Cambria" w:eastAsia="Arial Unicode MS" w:hAnsi="Cambria"/>
          <w:sz w:val="28"/>
          <w:szCs w:val="28"/>
        </w:rPr>
      </w:pPr>
    </w:p>
    <w:p w14:paraId="5E8560DD" w14:textId="77777777" w:rsidR="00F64DB0" w:rsidRPr="00064CC7" w:rsidRDefault="00F64DB0" w:rsidP="00F64DB0">
      <w:pPr>
        <w:pStyle w:val="a7"/>
        <w:numPr>
          <w:ilvl w:val="0"/>
          <w:numId w:val="48"/>
        </w:numPr>
        <w:ind w:left="426" w:hanging="426"/>
        <w:jc w:val="both"/>
        <w:rPr>
          <w:rFonts w:ascii="Cambria" w:eastAsia="Arial Unicode MS" w:hAnsi="Cambria"/>
          <w:sz w:val="28"/>
          <w:szCs w:val="28"/>
        </w:rPr>
      </w:pPr>
      <w:r>
        <w:rPr>
          <w:rFonts w:ascii="Cambria" w:eastAsia="Arial Unicode MS" w:hAnsi="Cambria"/>
          <w:sz w:val="28"/>
          <w:szCs w:val="28"/>
        </w:rPr>
        <w:t>С текстом вышеуказанного нормативного правового документа можно ознакомиться ниже.</w:t>
      </w:r>
    </w:p>
    <w:p w14:paraId="115EE9B5" w14:textId="77777777" w:rsidR="00BB2FA1" w:rsidRDefault="00BB2FA1" w:rsidP="00F64DB0"/>
    <w:p w14:paraId="079791C7" w14:textId="77777777" w:rsidR="00F64DB0" w:rsidRDefault="00F64DB0" w:rsidP="00F64DB0"/>
    <w:p w14:paraId="53C1C8BD" w14:textId="77777777" w:rsidR="00F64DB0" w:rsidRDefault="00F64DB0" w:rsidP="00F64DB0"/>
    <w:p w14:paraId="22ACF5B1" w14:textId="77777777" w:rsidR="00F64DB0" w:rsidRDefault="00F64DB0" w:rsidP="00F64DB0"/>
    <w:p w14:paraId="004E78D0" w14:textId="77777777" w:rsidR="00F64DB0" w:rsidRDefault="00F64DB0" w:rsidP="00F64DB0"/>
    <w:p w14:paraId="3351F507" w14:textId="77777777" w:rsidR="00F64DB0" w:rsidRDefault="00F64DB0" w:rsidP="00F64DB0"/>
    <w:p w14:paraId="17AEAA77" w14:textId="77777777" w:rsidR="00F64DB0" w:rsidRDefault="00F64DB0" w:rsidP="00F64DB0"/>
    <w:p w14:paraId="61DDB35A" w14:textId="77777777" w:rsidR="00F64DB0" w:rsidRDefault="00F64DB0" w:rsidP="00F64DB0"/>
    <w:p w14:paraId="6FAECB6B" w14:textId="77777777" w:rsidR="00F64DB0" w:rsidRDefault="00F64DB0" w:rsidP="00F64DB0"/>
    <w:p w14:paraId="744ADB71" w14:textId="77777777" w:rsidR="00F64DB0" w:rsidRDefault="00F64DB0" w:rsidP="00F64DB0"/>
    <w:p w14:paraId="5AE01839" w14:textId="77777777" w:rsidR="00F64DB0" w:rsidRDefault="00F64DB0" w:rsidP="00F64DB0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F64DB0" w14:paraId="044D444B" w14:textId="77777777" w:rsidTr="00AA408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A544CC" w14:textId="77777777" w:rsidR="00F64DB0" w:rsidRDefault="00F64DB0" w:rsidP="00AA4085">
            <w:pPr>
              <w:pStyle w:val="ConsPlusTitlePage"/>
            </w:pPr>
            <w:r>
              <w:rPr>
                <w:noProof/>
                <w:position w:val="-61"/>
              </w:rPr>
              <w:lastRenderedPageBreak/>
              <w:drawing>
                <wp:inline distT="0" distB="0" distL="0" distR="0" wp14:anchorId="51B5E019" wp14:editId="431FD8D2">
                  <wp:extent cx="3810000" cy="904875"/>
                  <wp:effectExtent l="0" t="0" r="0" b="0"/>
                  <wp:docPr id="1" name="Консультант Плюс" descr="Изображение выглядит как Графика, логотип, Шрифт, графический дизайн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Изображение выглядит как Графика, логотип, Шрифт, графический дизайн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B0" w14:paraId="27ACA6A4" w14:textId="77777777" w:rsidTr="00AA4085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1A03A" w14:textId="77777777" w:rsidR="00F64DB0" w:rsidRDefault="00F64DB0" w:rsidP="00AA4085">
            <w:pPr>
              <w:pStyle w:val="ConsPlusTitlePage"/>
              <w:jc w:val="center"/>
            </w:pPr>
            <w:r>
              <w:rPr>
                <w:sz w:val="48"/>
              </w:rPr>
              <w:t>Постановление Правительства РФ от 30.07.1994 N 890</w:t>
            </w:r>
            <w:r>
              <w:rPr>
                <w:sz w:val="48"/>
              </w:rPr>
              <w:br/>
              <w:t>(ред. от 14.02.2002)</w:t>
            </w:r>
            <w:r>
              <w:rPr>
                <w:sz w:val="48"/>
              </w:rPr>
              <w:br/>
              <w:t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 w:rsidR="00F64DB0" w14:paraId="79BE2F0B" w14:textId="77777777" w:rsidTr="00AA408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81A5B1" w14:textId="77777777" w:rsidR="00F64DB0" w:rsidRDefault="00F64DB0" w:rsidP="00AA4085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01FBE99" w14:textId="77777777" w:rsidR="00F64DB0" w:rsidRDefault="00F64DB0" w:rsidP="00F64DB0">
      <w:pPr>
        <w:pStyle w:val="ConsPlusNormal"/>
        <w:sectPr w:rsidR="00F64DB0" w:rsidSect="00F64DB0">
          <w:pgSz w:w="11906" w:h="16838"/>
          <w:pgMar w:top="567" w:right="567" w:bottom="567" w:left="567" w:header="0" w:footer="0" w:gutter="0"/>
          <w:cols w:space="720"/>
          <w:titlePg/>
        </w:sectPr>
      </w:pPr>
    </w:p>
    <w:p w14:paraId="2CDFA1F7" w14:textId="77777777" w:rsidR="00F64DB0" w:rsidRDefault="00F64DB0" w:rsidP="00F64DB0">
      <w:pPr>
        <w:pStyle w:val="ConsPlusNormal"/>
        <w:jc w:val="both"/>
        <w:outlineLvl w:val="0"/>
      </w:pPr>
    </w:p>
    <w:p w14:paraId="1A5544EB" w14:textId="77777777" w:rsidR="00F64DB0" w:rsidRDefault="00F64DB0" w:rsidP="00F64DB0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441AA16" w14:textId="77777777" w:rsidR="00F64DB0" w:rsidRDefault="00F64DB0" w:rsidP="00F64DB0">
      <w:pPr>
        <w:pStyle w:val="ConsPlusTitle"/>
        <w:jc w:val="center"/>
      </w:pPr>
    </w:p>
    <w:p w14:paraId="7626E91A" w14:textId="77777777" w:rsidR="00F64DB0" w:rsidRDefault="00F64DB0" w:rsidP="00F64DB0">
      <w:pPr>
        <w:pStyle w:val="ConsPlusTitle"/>
        <w:jc w:val="center"/>
      </w:pPr>
      <w:r>
        <w:t>ПОСТАНОВЛЕНИЕ</w:t>
      </w:r>
    </w:p>
    <w:p w14:paraId="4DC985DA" w14:textId="77777777" w:rsidR="00F64DB0" w:rsidRDefault="00F64DB0" w:rsidP="00F64DB0">
      <w:pPr>
        <w:pStyle w:val="ConsPlusTitle"/>
        <w:jc w:val="center"/>
      </w:pPr>
      <w:r>
        <w:t>от 30 июля 1994 г. N 890</w:t>
      </w:r>
    </w:p>
    <w:p w14:paraId="4720DC54" w14:textId="77777777" w:rsidR="00F64DB0" w:rsidRDefault="00F64DB0" w:rsidP="00F64DB0">
      <w:pPr>
        <w:pStyle w:val="ConsPlusTitle"/>
        <w:jc w:val="center"/>
      </w:pPr>
    </w:p>
    <w:p w14:paraId="52B15E14" w14:textId="77777777" w:rsidR="00F64DB0" w:rsidRDefault="00F64DB0" w:rsidP="00F64DB0">
      <w:pPr>
        <w:pStyle w:val="ConsPlusTitle"/>
        <w:jc w:val="center"/>
      </w:pPr>
      <w:r>
        <w:t>О ГОСУДАРСТВЕННОЙ ПОДДЕРЖКЕ РАЗВИТИЯ</w:t>
      </w:r>
    </w:p>
    <w:p w14:paraId="7972FDC1" w14:textId="77777777" w:rsidR="00F64DB0" w:rsidRDefault="00F64DB0" w:rsidP="00F64DB0">
      <w:pPr>
        <w:pStyle w:val="ConsPlusTitle"/>
        <w:jc w:val="center"/>
      </w:pPr>
      <w:r>
        <w:t>МЕДИЦИНСКОЙ ПРОМЫШЛЕННОСТИ И УЛУЧШЕНИИ ОБЕСПЕЧЕНИЯ</w:t>
      </w:r>
    </w:p>
    <w:p w14:paraId="4B7DC2CF" w14:textId="77777777" w:rsidR="00F64DB0" w:rsidRDefault="00F64DB0" w:rsidP="00F64DB0">
      <w:pPr>
        <w:pStyle w:val="ConsPlusTitle"/>
        <w:jc w:val="center"/>
      </w:pPr>
      <w:r>
        <w:t>НАСЕЛЕНИЯ И УЧРЕЖДЕНИЙ ЗДРАВООХРАНЕНИЯ ЛЕКАРСТВЕННЫМИ</w:t>
      </w:r>
    </w:p>
    <w:p w14:paraId="32A7560B" w14:textId="77777777" w:rsidR="00F64DB0" w:rsidRDefault="00F64DB0" w:rsidP="00F64DB0">
      <w:pPr>
        <w:pStyle w:val="ConsPlusTitle"/>
        <w:jc w:val="center"/>
      </w:pPr>
      <w:r>
        <w:t>СРЕДСТВАМИ И ИЗДЕЛИЯМИ МЕДИЦИНСКОГО НАЗНАЧЕНИЯ</w:t>
      </w:r>
    </w:p>
    <w:p w14:paraId="589CAB7A" w14:textId="77777777" w:rsidR="00F64DB0" w:rsidRDefault="00F64DB0" w:rsidP="00F6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4DB0" w14:paraId="2A0B1B1C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4C1A" w14:textId="77777777" w:rsidR="00F64DB0" w:rsidRDefault="00F64DB0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40AF" w14:textId="77777777" w:rsidR="00F64DB0" w:rsidRDefault="00F64DB0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E55F1A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667E4701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10.07.1995 </w:t>
            </w:r>
            <w:hyperlink r:id="rId10" w:tooltip="Ссылка на КонсультантПлюс">
              <w:r>
                <w:rPr>
                  <w:color w:val="0000FF"/>
                  <w:sz w:val="24"/>
                </w:rPr>
                <w:t>N 685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1576D40C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27.12.1997 </w:t>
            </w:r>
            <w:hyperlink r:id="rId11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color w:val="0000FF"/>
                  <w:sz w:val="24"/>
                </w:rPr>
                <w:t>N 1629</w:t>
              </w:r>
            </w:hyperlink>
            <w:r>
              <w:rPr>
                <w:color w:val="392C69"/>
                <w:sz w:val="24"/>
              </w:rPr>
              <w:t xml:space="preserve">, от 03.08.1998 </w:t>
            </w:r>
            <w:hyperlink r:id="rId12" w:tooltip="Ссылка на КонсультантПлюс">
              <w:r>
                <w:rPr>
                  <w:color w:val="0000FF"/>
                  <w:sz w:val="24"/>
                </w:rPr>
                <w:t>N 882</w:t>
              </w:r>
            </w:hyperlink>
            <w:r>
              <w:rPr>
                <w:color w:val="392C69"/>
                <w:sz w:val="24"/>
              </w:rPr>
              <w:t xml:space="preserve">, от 05.04.1999 </w:t>
            </w:r>
            <w:hyperlink r:id="rId13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color w:val="0000FF"/>
                  <w:sz w:val="24"/>
                </w:rPr>
                <w:t>N 374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0AB18C4E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21.09.2000 </w:t>
            </w:r>
            <w:hyperlink r:id="rId14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  <w:sz w:val="24"/>
                </w:rPr>
                <w:t>N 707</w:t>
              </w:r>
            </w:hyperlink>
            <w:r>
              <w:rPr>
                <w:color w:val="392C69"/>
                <w:sz w:val="24"/>
              </w:rPr>
              <w:t xml:space="preserve">, от 09.11.2001 </w:t>
            </w:r>
            <w:hyperlink r:id="rId1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  <w:sz w:val="24"/>
                </w:rPr>
                <w:t>N 782</w:t>
              </w:r>
            </w:hyperlink>
            <w:r>
              <w:rPr>
                <w:color w:val="392C69"/>
                <w:sz w:val="24"/>
              </w:rPr>
              <w:t xml:space="preserve">, от 14.02.2002 </w:t>
            </w:r>
            <w:hyperlink r:id="rId16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  <w:sz w:val="24"/>
                </w:rPr>
                <w:t>N 103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58604BCD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с изм., внесенными </w:t>
            </w:r>
            <w:hyperlink r:id="rId17" w:tooltip="Ссылка на КонсультантПлюс">
              <w:r>
                <w:rPr>
                  <w:color w:val="0000FF"/>
                  <w:sz w:val="24"/>
                </w:rPr>
                <w:t>Постановлением</w:t>
              </w:r>
            </w:hyperlink>
            <w:r>
              <w:rPr>
                <w:color w:val="392C69"/>
                <w:sz w:val="24"/>
              </w:rPr>
              <w:t xml:space="preserve"> Правительства РФ</w:t>
            </w:r>
          </w:p>
          <w:p w14:paraId="0148CB8C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65B1" w14:textId="77777777" w:rsidR="00F64DB0" w:rsidRDefault="00F64DB0" w:rsidP="00AA4085">
            <w:pPr>
              <w:pStyle w:val="ConsPlusNormal"/>
            </w:pPr>
          </w:p>
        </w:tc>
      </w:tr>
    </w:tbl>
    <w:p w14:paraId="071BBE04" w14:textId="77777777" w:rsidR="00F64DB0" w:rsidRDefault="00F64DB0" w:rsidP="00F64DB0">
      <w:pPr>
        <w:pStyle w:val="ConsPlusNormal"/>
        <w:jc w:val="center"/>
      </w:pPr>
    </w:p>
    <w:p w14:paraId="4E5565CF" w14:textId="77777777" w:rsidR="00F64DB0" w:rsidRDefault="00F64DB0" w:rsidP="00F64DB0">
      <w:pPr>
        <w:pStyle w:val="ConsPlusNormal"/>
        <w:ind w:firstLine="540"/>
        <w:jc w:val="both"/>
      </w:pPr>
      <w:r>
        <w:rPr>
          <w:sz w:val="24"/>
        </w:rP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3D2FA58B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1. Утратил силу. - </w:t>
      </w:r>
      <w:hyperlink r:id="rId18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05.04.1999 N 374.</w:t>
      </w:r>
    </w:p>
    <w:p w14:paraId="67EE9C30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rPr>
          <w:sz w:val="24"/>
        </w:rPr>
        <w:t>лечебно</w:t>
      </w:r>
      <w:proofErr w:type="spellEnd"/>
      <w:r>
        <w:rPr>
          <w:sz w:val="24"/>
        </w:rPr>
        <w:t xml:space="preserve"> - профилактических учреждений здравоохранения:</w:t>
      </w:r>
    </w:p>
    <w:p w14:paraId="47EABD58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hyperlink r:id="rId1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782;</w:t>
      </w:r>
    </w:p>
    <w:p w14:paraId="136EC5FE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hyperlink r:id="rId20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782;</w:t>
      </w:r>
    </w:p>
    <w:p w14:paraId="1BAE5FC4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0B9CA86A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3. Утвердить </w:t>
      </w:r>
      <w:hyperlink w:anchor="P64" w:tooltip="ПЕРЕЧЕНЬ">
        <w:r>
          <w:rPr>
            <w:color w:val="0000FF"/>
            <w:sz w:val="24"/>
          </w:rPr>
          <w:t>Перечень</w:t>
        </w:r>
      </w:hyperlink>
      <w:r>
        <w:rPr>
          <w:sz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 w:tooltip="ПЕРЕЧЕНЬ">
        <w:r>
          <w:rPr>
            <w:color w:val="0000FF"/>
            <w:sz w:val="24"/>
          </w:rPr>
          <w:t>Перечень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13F5A58E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4. Органам исполнительной власти субъектов Российской Федерации:</w:t>
      </w:r>
    </w:p>
    <w:p w14:paraId="51DCF128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</w:t>
      </w:r>
      <w:r>
        <w:rPr>
          <w:sz w:val="24"/>
        </w:rPr>
        <w:lastRenderedPageBreak/>
        <w:t>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241C6AB1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hyperlink r:id="rId21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782;</w:t>
      </w:r>
    </w:p>
    <w:p w14:paraId="7135D600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395FA5B4" w14:textId="77777777" w:rsidR="00F64DB0" w:rsidRDefault="00F64DB0" w:rsidP="00F6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4DB0" w14:paraId="4B65C4BD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ACDB" w14:textId="77777777" w:rsidR="00F64DB0" w:rsidRDefault="00F64DB0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0575" w14:textId="77777777" w:rsidR="00F64DB0" w:rsidRDefault="00F64DB0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062050" w14:textId="77777777" w:rsidR="00F64DB0" w:rsidRDefault="00F64DB0" w:rsidP="00AA4085">
            <w:pPr>
              <w:pStyle w:val="ConsPlusNormal"/>
              <w:jc w:val="both"/>
            </w:pPr>
            <w:r>
              <w:rPr>
                <w:color w:val="392C69"/>
                <w:sz w:val="24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22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697D" w14:textId="77777777" w:rsidR="00F64DB0" w:rsidRDefault="00F64DB0" w:rsidP="00AA4085">
            <w:pPr>
              <w:pStyle w:val="ConsPlusNormal"/>
            </w:pPr>
          </w:p>
        </w:tc>
      </w:tr>
    </w:tbl>
    <w:p w14:paraId="1A3968D2" w14:textId="77777777" w:rsidR="00F64DB0" w:rsidRDefault="00F64DB0" w:rsidP="00F64DB0">
      <w:pPr>
        <w:pStyle w:val="ConsPlusNormal"/>
        <w:spacing w:before="300"/>
        <w:ind w:firstLine="540"/>
        <w:jc w:val="both"/>
      </w:pPr>
      <w:r>
        <w:rPr>
          <w:sz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23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">
        <w:r>
          <w:rPr>
            <w:color w:val="0000FF"/>
            <w:sz w:val="24"/>
          </w:rPr>
          <w:t>Положением</w:t>
        </w:r>
      </w:hyperlink>
      <w:r>
        <w:rPr>
          <w:sz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2776F1D2" w14:textId="77777777" w:rsidR="00F64DB0" w:rsidRDefault="00F64DB0" w:rsidP="00F64DB0">
      <w:pPr>
        <w:pStyle w:val="ConsPlusNormal"/>
        <w:jc w:val="both"/>
      </w:pPr>
      <w:r>
        <w:rPr>
          <w:sz w:val="24"/>
        </w:rPr>
        <w:t xml:space="preserve">(в ред. </w:t>
      </w:r>
      <w:hyperlink r:id="rId24" w:tooltip="Ссылка на КонсультантПлюс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03.08.1998 N 882)</w:t>
      </w:r>
    </w:p>
    <w:p w14:paraId="1927BB3D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привлекать дополнительные источники финансирования, в частности, средства коммерческих банков, страховых и трастовых компаний и </w:t>
      </w:r>
      <w:proofErr w:type="gramStart"/>
      <w:r>
        <w:rPr>
          <w:sz w:val="24"/>
        </w:rPr>
        <w:t>других структур для развития медицинской промышленности</w:t>
      </w:r>
      <w:proofErr w:type="gramEnd"/>
      <w:r>
        <w:rPr>
          <w:sz w:val="24"/>
        </w:rPr>
        <w:t xml:space="preserve"> и улучшения лекарственного обеспечения населения.</w:t>
      </w:r>
    </w:p>
    <w:p w14:paraId="2446E49C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14:paraId="4EBCF928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42AF4E1F" w14:textId="77777777" w:rsidR="00F64DB0" w:rsidRDefault="00F64DB0" w:rsidP="00F64DB0">
      <w:pPr>
        <w:pStyle w:val="ConsPlusNormal"/>
        <w:jc w:val="both"/>
      </w:pPr>
      <w:r>
        <w:rPr>
          <w:sz w:val="24"/>
        </w:rPr>
        <w:t xml:space="preserve">(в ред. </w:t>
      </w:r>
      <w:hyperlink r:id="rId25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27.12.1997 N 1629)</w:t>
      </w:r>
    </w:p>
    <w:p w14:paraId="5A54C5E4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01389260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lastRenderedPageBreak/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 w:tooltip="ПЕРЕЧЕНЬ">
        <w:r>
          <w:rPr>
            <w:color w:val="0000FF"/>
            <w:sz w:val="24"/>
          </w:rPr>
          <w:t>Приложениях N 1</w:t>
        </w:r>
      </w:hyperlink>
      <w:r>
        <w:rPr>
          <w:sz w:val="24"/>
        </w:rPr>
        <w:t xml:space="preserve"> и </w:t>
      </w:r>
      <w:hyperlink w:anchor="P247" w:tooltip="ПЕРЕЧЕНЬ">
        <w:r>
          <w:rPr>
            <w:color w:val="0000FF"/>
            <w:sz w:val="24"/>
          </w:rPr>
          <w:t>2</w:t>
        </w:r>
      </w:hyperlink>
      <w:r>
        <w:rPr>
          <w:sz w:val="24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7254187B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осуществлять финансовую поддержку предприятий аптечной сети, испытывающих недостаток в оборотных средствах.</w:t>
      </w:r>
    </w:p>
    <w:p w14:paraId="1F3C1BF3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600902A1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14:paraId="54B6D405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hyperlink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782.</w:t>
      </w:r>
    </w:p>
    <w:p w14:paraId="04F0B57D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7. Утратил силу. - </w:t>
      </w:r>
      <w:hyperlink r:id="rId2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782.</w:t>
      </w:r>
    </w:p>
    <w:p w14:paraId="216F1E94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3EF4E703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544F305C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7CFF2431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631C65C8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9. Утратил силу. - </w:t>
      </w:r>
      <w:hyperlink r:id="rId2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782.</w:t>
      </w:r>
    </w:p>
    <w:p w14:paraId="53799EC5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10. Утратил силу. - </w:t>
      </w:r>
      <w:hyperlink r:id="rId2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782.</w:t>
      </w:r>
    </w:p>
    <w:p w14:paraId="7BCCC1BB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11. Утратил силу. - </w:t>
      </w:r>
      <w:hyperlink r:id="rId30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09.11.2001 N 782.</w:t>
      </w:r>
    </w:p>
    <w:p w14:paraId="79311EC9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12. Признать утратившим силу </w:t>
      </w:r>
      <w:hyperlink r:id="rId31" w:tooltip="Ссылка на КонсультантПлюс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Российской Федерации </w:t>
      </w:r>
      <w:r>
        <w:rPr>
          <w:sz w:val="24"/>
        </w:rPr>
        <w:lastRenderedPageBreak/>
        <w:t>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6C770EF6" w14:textId="77777777" w:rsidR="00F64DB0" w:rsidRDefault="00F64DB0" w:rsidP="00F64DB0">
      <w:pPr>
        <w:pStyle w:val="ConsPlusNormal"/>
      </w:pPr>
    </w:p>
    <w:p w14:paraId="2E85DCA5" w14:textId="77777777" w:rsidR="00F64DB0" w:rsidRDefault="00F64DB0" w:rsidP="00F64DB0">
      <w:pPr>
        <w:pStyle w:val="ConsPlusNormal"/>
        <w:jc w:val="right"/>
      </w:pPr>
      <w:r>
        <w:rPr>
          <w:sz w:val="24"/>
        </w:rPr>
        <w:t>Председатель Правительства</w:t>
      </w:r>
    </w:p>
    <w:p w14:paraId="606E615C" w14:textId="77777777" w:rsidR="00F64DB0" w:rsidRDefault="00F64DB0" w:rsidP="00F64DB0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0599E1D7" w14:textId="77777777" w:rsidR="00F64DB0" w:rsidRDefault="00F64DB0" w:rsidP="00F64DB0">
      <w:pPr>
        <w:pStyle w:val="ConsPlusNormal"/>
        <w:jc w:val="right"/>
      </w:pPr>
      <w:r>
        <w:rPr>
          <w:sz w:val="24"/>
        </w:rPr>
        <w:t>В.ЧЕРНОМЫРДИН</w:t>
      </w:r>
    </w:p>
    <w:p w14:paraId="7B79994B" w14:textId="77777777" w:rsidR="00F64DB0" w:rsidRDefault="00F64DB0" w:rsidP="00F64DB0">
      <w:pPr>
        <w:pStyle w:val="ConsPlusNormal"/>
      </w:pPr>
    </w:p>
    <w:p w14:paraId="02FAC830" w14:textId="77777777" w:rsidR="00F64DB0" w:rsidRDefault="00F64DB0" w:rsidP="00F64DB0">
      <w:pPr>
        <w:pStyle w:val="ConsPlusNormal"/>
      </w:pPr>
    </w:p>
    <w:p w14:paraId="69DE8951" w14:textId="77777777" w:rsidR="00F64DB0" w:rsidRDefault="00F64DB0" w:rsidP="00F64DB0">
      <w:pPr>
        <w:pStyle w:val="ConsPlusNormal"/>
      </w:pPr>
    </w:p>
    <w:p w14:paraId="1946C4E4" w14:textId="77777777" w:rsidR="00F64DB0" w:rsidRDefault="00F64DB0" w:rsidP="00F64DB0">
      <w:pPr>
        <w:pStyle w:val="ConsPlusNormal"/>
      </w:pPr>
    </w:p>
    <w:p w14:paraId="4AFC2EDA" w14:textId="77777777" w:rsidR="00F64DB0" w:rsidRDefault="00F64DB0" w:rsidP="00F64DB0">
      <w:pPr>
        <w:pStyle w:val="ConsPlusNormal"/>
      </w:pPr>
    </w:p>
    <w:p w14:paraId="479E3ABC" w14:textId="77777777" w:rsidR="00F64DB0" w:rsidRDefault="00F64DB0" w:rsidP="00F64DB0">
      <w:pPr>
        <w:pStyle w:val="ConsPlusNormal"/>
        <w:jc w:val="right"/>
        <w:outlineLvl w:val="0"/>
      </w:pPr>
      <w:r>
        <w:rPr>
          <w:sz w:val="24"/>
        </w:rPr>
        <w:t>Приложение N 1</w:t>
      </w:r>
    </w:p>
    <w:p w14:paraId="1C401A76" w14:textId="77777777" w:rsidR="00F64DB0" w:rsidRDefault="00F64DB0" w:rsidP="00F64DB0">
      <w:pPr>
        <w:pStyle w:val="ConsPlusNormal"/>
        <w:jc w:val="right"/>
      </w:pPr>
      <w:r>
        <w:rPr>
          <w:sz w:val="24"/>
        </w:rPr>
        <w:t>к Постановлению Правительства</w:t>
      </w:r>
    </w:p>
    <w:p w14:paraId="6243E460" w14:textId="77777777" w:rsidR="00F64DB0" w:rsidRDefault="00F64DB0" w:rsidP="00F64DB0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619D29F7" w14:textId="77777777" w:rsidR="00F64DB0" w:rsidRDefault="00F64DB0" w:rsidP="00F64DB0">
      <w:pPr>
        <w:pStyle w:val="ConsPlusNormal"/>
        <w:jc w:val="right"/>
      </w:pPr>
      <w:r>
        <w:rPr>
          <w:sz w:val="24"/>
        </w:rPr>
        <w:t>от 30 июля 1994 г. N 890</w:t>
      </w:r>
    </w:p>
    <w:p w14:paraId="655FC291" w14:textId="77777777" w:rsidR="00F64DB0" w:rsidRDefault="00F64DB0" w:rsidP="00F64DB0">
      <w:pPr>
        <w:pStyle w:val="ConsPlusNormal"/>
      </w:pPr>
    </w:p>
    <w:p w14:paraId="25B82CB6" w14:textId="77777777" w:rsidR="00F64DB0" w:rsidRDefault="00F64DB0" w:rsidP="00F64DB0">
      <w:pPr>
        <w:pStyle w:val="ConsPlusNormal"/>
        <w:jc w:val="center"/>
      </w:pPr>
      <w:bookmarkStart w:id="3" w:name="P64"/>
      <w:bookmarkEnd w:id="3"/>
      <w:r>
        <w:rPr>
          <w:sz w:val="24"/>
        </w:rPr>
        <w:t>ПЕРЕЧЕНЬ</w:t>
      </w:r>
    </w:p>
    <w:p w14:paraId="25981B82" w14:textId="77777777" w:rsidR="00F64DB0" w:rsidRDefault="00F64DB0" w:rsidP="00F64DB0">
      <w:pPr>
        <w:pStyle w:val="ConsPlusNormal"/>
        <w:jc w:val="center"/>
      </w:pPr>
      <w:r>
        <w:rPr>
          <w:sz w:val="24"/>
        </w:rPr>
        <w:t>ГРУПП НАСЕЛЕНИЯ И КАТЕГОРИЙ ЗАБОЛЕВАНИЙ,</w:t>
      </w:r>
    </w:p>
    <w:p w14:paraId="57641873" w14:textId="77777777" w:rsidR="00F64DB0" w:rsidRDefault="00F64DB0" w:rsidP="00F64DB0">
      <w:pPr>
        <w:pStyle w:val="ConsPlusNormal"/>
        <w:jc w:val="center"/>
      </w:pPr>
      <w:r>
        <w:rPr>
          <w:sz w:val="24"/>
        </w:rPr>
        <w:t>ПРИ АМБУЛАТОРНОМ ЛЕЧЕНИИ КОТОРЫХ ЛЕКАРСТВЕННЫЕ СРЕДСТВА</w:t>
      </w:r>
    </w:p>
    <w:p w14:paraId="360AE5E5" w14:textId="77777777" w:rsidR="00F64DB0" w:rsidRDefault="00F64DB0" w:rsidP="00F64DB0">
      <w:pPr>
        <w:pStyle w:val="ConsPlusNormal"/>
        <w:jc w:val="center"/>
      </w:pPr>
      <w:r>
        <w:rPr>
          <w:sz w:val="24"/>
        </w:rPr>
        <w:t>И ИЗДЕЛИЯ МЕДИЦИНСКОГО НАЗНАЧЕНИЯ ОТПУСКАЮТСЯ</w:t>
      </w:r>
    </w:p>
    <w:p w14:paraId="5B224E2B" w14:textId="77777777" w:rsidR="00F64DB0" w:rsidRDefault="00F64DB0" w:rsidP="00F64DB0">
      <w:pPr>
        <w:pStyle w:val="ConsPlusNormal"/>
        <w:jc w:val="center"/>
      </w:pPr>
      <w:r>
        <w:rPr>
          <w:sz w:val="24"/>
        </w:rPr>
        <w:t>ПО РЕЦЕПТАМ ВРАЧЕЙ БЕСПЛАТНО</w:t>
      </w:r>
    </w:p>
    <w:p w14:paraId="4E1DA881" w14:textId="77777777" w:rsidR="00F64DB0" w:rsidRDefault="00F64DB0" w:rsidP="00F6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4DB0" w14:paraId="17F354DC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3161" w14:textId="77777777" w:rsidR="00F64DB0" w:rsidRDefault="00F64DB0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523E" w14:textId="77777777" w:rsidR="00F64DB0" w:rsidRDefault="00F64DB0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2D05F7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3B4AAEB8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(в ред. Постановлений Правительства РФ</w:t>
            </w:r>
          </w:p>
          <w:p w14:paraId="3B1DA874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10.07.1995 </w:t>
            </w:r>
            <w:hyperlink r:id="rId32" w:tooltip="Ссылка на КонсультантПлюс">
              <w:r>
                <w:rPr>
                  <w:color w:val="0000FF"/>
                  <w:sz w:val="24"/>
                </w:rPr>
                <w:t>N 685,</w:t>
              </w:r>
            </w:hyperlink>
            <w:r>
              <w:rPr>
                <w:color w:val="392C69"/>
                <w:sz w:val="24"/>
              </w:rPr>
              <w:t xml:space="preserve"> от 21.09.2000 </w:t>
            </w:r>
            <w:hyperlink r:id="rId33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  <w:sz w:val="24"/>
                </w:rPr>
                <w:t>N 707,</w:t>
              </w:r>
            </w:hyperlink>
            <w:r>
              <w:rPr>
                <w:color w:val="392C69"/>
                <w:sz w:val="24"/>
              </w:rPr>
              <w:t xml:space="preserve"> от 14.02.2002 </w:t>
            </w:r>
            <w:hyperlink r:id="rId3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  <w:sz w:val="24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3B49" w14:textId="77777777" w:rsidR="00F64DB0" w:rsidRDefault="00F64DB0" w:rsidP="00AA4085">
            <w:pPr>
              <w:pStyle w:val="ConsPlusNormal"/>
            </w:pPr>
          </w:p>
        </w:tc>
      </w:tr>
    </w:tbl>
    <w:p w14:paraId="6D0B40C7" w14:textId="77777777" w:rsidR="00F64DB0" w:rsidRDefault="00F64DB0" w:rsidP="00F64DB0">
      <w:pPr>
        <w:pStyle w:val="ConsPlusNormal"/>
      </w:pPr>
    </w:p>
    <w:p w14:paraId="63C10FB9" w14:textId="77777777" w:rsidR="00F64DB0" w:rsidRDefault="00F64DB0" w:rsidP="00F64DB0">
      <w:pPr>
        <w:pStyle w:val="ConsPlusNormal"/>
        <w:sectPr w:rsidR="00F64DB0" w:rsidSect="00F64DB0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F64DB0" w14:paraId="34980C5D" w14:textId="77777777" w:rsidTr="00AA4085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008508BF" w14:textId="77777777" w:rsidR="00F64DB0" w:rsidRDefault="00F64DB0" w:rsidP="00AA4085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AAD4761" w14:textId="77777777" w:rsidR="00F64DB0" w:rsidRDefault="00F64DB0" w:rsidP="00AA4085">
            <w:pPr>
              <w:pStyle w:val="ConsPlusNormal"/>
              <w:jc w:val="center"/>
            </w:pPr>
            <w:r>
              <w:rPr>
                <w:sz w:val="24"/>
              </w:rPr>
              <w:t>Перечень лекарственных средств и изделий медицинского назначения</w:t>
            </w:r>
          </w:p>
        </w:tc>
      </w:tr>
      <w:tr w:rsidR="00F64DB0" w14:paraId="7EB544FF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481F0CA3" w14:textId="77777777" w:rsidR="00F64DB0" w:rsidRDefault="00F64DB0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6A3497ED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250428CE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24EC0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8009C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лечебные минеральные воды</w:t>
            </w:r>
          </w:p>
        </w:tc>
      </w:tr>
      <w:tr w:rsidR="00F64DB0" w14:paraId="0D2647E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9E36F0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AE4F54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rPr>
                <w:sz w:val="24"/>
              </w:rPr>
              <w:t>Варитекс</w:t>
            </w:r>
            <w:proofErr w:type="spellEnd"/>
            <w:r>
              <w:rPr>
                <w:sz w:val="24"/>
              </w:rPr>
              <w:t>", "</w:t>
            </w:r>
            <w:proofErr w:type="spellStart"/>
            <w:r>
              <w:rPr>
                <w:sz w:val="24"/>
              </w:rPr>
              <w:t>Жибо</w:t>
            </w:r>
            <w:proofErr w:type="spellEnd"/>
            <w:r>
              <w:rPr>
                <w:sz w:val="24"/>
              </w:rPr>
              <w:t xml:space="preserve">" и другие, </w:t>
            </w:r>
            <w:proofErr w:type="spellStart"/>
            <w:r>
              <w:rPr>
                <w:sz w:val="24"/>
              </w:rPr>
              <w:t>магнитофорные</w:t>
            </w:r>
            <w:proofErr w:type="spellEnd"/>
            <w:r>
              <w:rPr>
                <w:sz w:val="24"/>
              </w:rPr>
              <w:t xml:space="preserve"> аппликаторы, противоболевые стимуляторы марок ЭТНС-100-1 и</w:t>
            </w:r>
          </w:p>
        </w:tc>
      </w:tr>
      <w:tr w:rsidR="00F64DB0" w14:paraId="034B513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0A1ECB3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F0238D7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F64DB0" w14:paraId="3B82116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B77A543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лица вольнонаемного состава армии и флота, войск и органов внутренних дел, государственной безопасности, </w:t>
            </w:r>
            <w:r>
              <w:rPr>
                <w:sz w:val="24"/>
              </w:rPr>
              <w:lastRenderedPageBreak/>
              <w:t>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0BE5F7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 xml:space="preserve">Бесплатное изготовление и ремонт зубных протезов (за </w:t>
            </w:r>
            <w:r>
              <w:rPr>
                <w:sz w:val="24"/>
              </w:rPr>
              <w:lastRenderedPageBreak/>
              <w:t>исключением протезов из драгоценных металлов)</w:t>
            </w:r>
          </w:p>
        </w:tc>
      </w:tr>
      <w:tr w:rsidR="00F64DB0" w14:paraId="72C37C27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7E303CD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B157F5A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564E7A3E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07EE9E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FE098B1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5E4D5366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BB4825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</w:t>
            </w:r>
            <w:r>
              <w:rPr>
                <w:sz w:val="24"/>
              </w:rPr>
              <w:lastRenderedPageBreak/>
              <w:t>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6F98AC3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48C01006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78553EF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0F1D689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0A328F7A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33903F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4318119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13616BE4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0B6E44E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39" w:tooltip="Ссылка на КонсультантПлюс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 w:rsidR="00F64DB0" w14:paraId="5F4B8F95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B74BE5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</w:t>
            </w:r>
            <w:r>
              <w:rPr>
                <w:sz w:val="24"/>
              </w:rPr>
              <w:lastRenderedPageBreak/>
              <w:t>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8B76932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>Все лекарственные средства</w:t>
            </w:r>
          </w:p>
        </w:tc>
      </w:tr>
      <w:tr w:rsidR="00F64DB0" w14:paraId="0059048C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0D040F6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0" w:tooltip="Ссылка на КонсультантПлюс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 w:rsidR="00F64DB0" w14:paraId="4F10B401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21026F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0B446E5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12D764AB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ED66B18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(абзац введен </w:t>
            </w:r>
            <w:hyperlink r:id="rId41" w:tooltip="Ссылка на КонсультантПлюс">
              <w:r>
                <w:rPr>
                  <w:color w:val="0000FF"/>
                  <w:sz w:val="24"/>
                </w:rPr>
                <w:t>Постановлением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 w:rsidR="00F64DB0" w14:paraId="21FA6F1A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C3DABA4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EEA346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62149698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84F48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AA61F8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7503BCBA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E23E87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859DCD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</w:t>
            </w:r>
          </w:p>
        </w:tc>
      </w:tr>
      <w:tr w:rsidR="00F64DB0" w14:paraId="72797E98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6C240E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</w:t>
            </w:r>
            <w:r>
              <w:rPr>
                <w:sz w:val="24"/>
              </w:rPr>
              <w:lastRenderedPageBreak/>
              <w:t>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EB009EB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>зубных протезов (за исключением протезов из драгоценных металлов)</w:t>
            </w:r>
          </w:p>
        </w:tc>
      </w:tr>
      <w:tr w:rsidR="00F64DB0" w14:paraId="42A4AB9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FA81BC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4FCE28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7DE443F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257E8F8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914A82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7CF6398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0FC29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CA97B91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6BEF0021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D0AA1D4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2" w:tooltip="Ссылка на КонсультантПлюс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 w:rsidR="00F64DB0" w14:paraId="34D0F3D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E4E215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9C20F47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1597F77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27E2F6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83ADF5E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Все лекарственные средства, средства медицинской реабилитации, калоприемники, мочеприемники и перевязочные </w:t>
            </w:r>
            <w:r>
              <w:rPr>
                <w:sz w:val="24"/>
              </w:rPr>
              <w:lastRenderedPageBreak/>
              <w:t>материалы (по медицинским показаниям)</w:t>
            </w:r>
          </w:p>
        </w:tc>
      </w:tr>
      <w:tr w:rsidR="00F64DB0" w14:paraId="0CCAEFF6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1FE1DD4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 xml:space="preserve">(в ред. </w:t>
            </w:r>
            <w:hyperlink r:id="rId43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21.09.2000 N 707)</w:t>
            </w:r>
          </w:p>
        </w:tc>
      </w:tr>
      <w:tr w:rsidR="00F64DB0" w14:paraId="51D97FE6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0646EB5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F80B63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F64DB0" w14:paraId="2B2C76B2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00C7778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94FF310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металлов)</w:t>
            </w:r>
          </w:p>
        </w:tc>
      </w:tr>
      <w:tr w:rsidR="00F64DB0" w14:paraId="086499AD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3D241E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367649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3112FDA8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6683C7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7E3968A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525B1AF5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099E17C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граждан, эвакуированных из зоны отчуждения и </w:t>
            </w:r>
            <w:r>
              <w:rPr>
                <w:sz w:val="24"/>
              </w:rPr>
              <w:lastRenderedPageBreak/>
              <w:t>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A6C2883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13E69C6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25FC07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84255E9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11196E7E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10B875F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rPr>
                <w:sz w:val="24"/>
              </w:rPr>
              <w:t>летно</w:t>
            </w:r>
            <w:proofErr w:type="spellEnd"/>
            <w:r>
              <w:rPr>
                <w:sz w:val="24"/>
              </w:rPr>
              <w:t xml:space="preserve"> - подъемный, </w:t>
            </w:r>
            <w:proofErr w:type="spellStart"/>
            <w:r>
              <w:rPr>
                <w:sz w:val="24"/>
              </w:rPr>
              <w:t>инженерно</w:t>
            </w:r>
            <w:proofErr w:type="spellEnd"/>
            <w:r>
              <w:rPr>
                <w:sz w:val="24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</w:t>
            </w:r>
            <w:r>
              <w:rPr>
                <w:sz w:val="24"/>
              </w:rPr>
              <w:lastRenderedPageBreak/>
              <w:t>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54FA78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23DD96F7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7B0814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95CB01F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2D5162F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6F5455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710820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4E5953F5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4F093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21F24D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средства профилактики, перевязочный материал</w:t>
            </w:r>
          </w:p>
        </w:tc>
      </w:tr>
      <w:tr w:rsidR="00F64DB0" w14:paraId="1397F14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3F6ABA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923203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средства профилактики, перевязочный материал</w:t>
            </w:r>
          </w:p>
        </w:tc>
      </w:tr>
      <w:tr w:rsidR="00F64DB0" w14:paraId="7B7A2E38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71081C5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F4F2CE5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764A11F6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94C232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8EDCFD0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4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  <w:sz w:val="24"/>
                </w:rPr>
                <w:t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F64DB0" w14:paraId="1E7DAEE9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129FFB70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5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 w:rsidR="00F64DB0" w14:paraId="4CE00D8F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6ABF576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F4A163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</w:t>
            </w:r>
            <w:r>
              <w:rPr>
                <w:sz w:val="24"/>
              </w:rPr>
              <w:lastRenderedPageBreak/>
              <w:t xml:space="preserve">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6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  <w:sz w:val="24"/>
                </w:rPr>
                <w:t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F64DB0" w14:paraId="05EB5437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A750270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 xml:space="preserve">(в ред. </w:t>
            </w:r>
            <w:hyperlink r:id="rId47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 w:rsidR="00F64DB0" w14:paraId="7D3DBBBA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00A671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A20F402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8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  <w:sz w:val="24"/>
                </w:rPr>
                <w:t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F64DB0" w14:paraId="769EBF5E" w14:textId="77777777" w:rsidTr="00AA4085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457C7F4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9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 w:rsidR="00F64DB0" w14:paraId="30CEF98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3207049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80732A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05A2746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F46D59C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B7D6BEF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345BC256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457B529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3CDAC66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3AD96DF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F3B2BB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0805F5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2C2FA5A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25D183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75D9C2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62E6AF5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AF361D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FC80D2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5BBAC02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6E249A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</w:t>
            </w:r>
            <w:r>
              <w:rPr>
                <w:sz w:val="24"/>
              </w:rPr>
              <w:lastRenderedPageBreak/>
              <w:t>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230F883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64DB0" w14:paraId="40A115CD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6AC76D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97174F7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005EEA47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ECE2CC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9940FC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Противоглистные лекарственные средства</w:t>
            </w:r>
          </w:p>
        </w:tc>
      </w:tr>
      <w:tr w:rsidR="00F64DB0" w14:paraId="48DBD7C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44E5A64" w14:textId="77777777" w:rsidR="00F64DB0" w:rsidRDefault="00F64DB0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EE9BCC" w14:textId="77777777" w:rsidR="00F64DB0" w:rsidRDefault="00F64DB0" w:rsidP="00AA4085">
            <w:pPr>
              <w:pStyle w:val="ConsPlusNormal"/>
              <w:jc w:val="both"/>
            </w:pPr>
          </w:p>
        </w:tc>
      </w:tr>
      <w:tr w:rsidR="00F64DB0" w14:paraId="5C93586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4F27C29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591FC92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 для лечения данной категории заболеваний</w:t>
            </w:r>
          </w:p>
        </w:tc>
      </w:tr>
      <w:tr w:rsidR="00F64DB0" w14:paraId="2FA1B571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BB39927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4071AF3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F64DB0" w14:paraId="7FA8685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9BA8FB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28F76A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Ферменты</w:t>
            </w:r>
          </w:p>
        </w:tc>
      </w:tr>
      <w:tr w:rsidR="00F64DB0" w14:paraId="68772F9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AB87CDE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29B3CC6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Анальгетики, B-блокаторы, </w:t>
            </w:r>
            <w:proofErr w:type="spellStart"/>
            <w:r>
              <w:rPr>
                <w:sz w:val="24"/>
              </w:rPr>
              <w:t>фосфаден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рибоксин</w:t>
            </w:r>
            <w:proofErr w:type="spellEnd"/>
            <w:r>
              <w:rPr>
                <w:sz w:val="24"/>
              </w:rPr>
              <w:t xml:space="preserve">, андрогены, </w:t>
            </w:r>
            <w:proofErr w:type="spellStart"/>
            <w:r>
              <w:rPr>
                <w:sz w:val="24"/>
              </w:rPr>
              <w:t>аденил</w:t>
            </w:r>
            <w:proofErr w:type="spellEnd"/>
          </w:p>
        </w:tc>
      </w:tr>
      <w:tr w:rsidR="00F64DB0" w14:paraId="59D3DFF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F69FF36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0709368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0C4CCE0E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044B345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69E270C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sz w:val="24"/>
              </w:rPr>
              <w:t>инкурабельным</w:t>
            </w:r>
            <w:proofErr w:type="spellEnd"/>
            <w:r>
              <w:rPr>
                <w:sz w:val="24"/>
              </w:rPr>
              <w:t xml:space="preserve"> онкологическим больным</w:t>
            </w:r>
          </w:p>
        </w:tc>
      </w:tr>
      <w:tr w:rsidR="00F64DB0" w14:paraId="5DA10127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989A8A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 xml:space="preserve">Гематологические заболевания, </w:t>
            </w:r>
            <w:proofErr w:type="spellStart"/>
            <w:r>
              <w:rPr>
                <w:sz w:val="24"/>
              </w:rPr>
              <w:t>гемобластозы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цитопения</w:t>
            </w:r>
            <w:proofErr w:type="spellEnd"/>
            <w:r>
              <w:rPr>
                <w:sz w:val="24"/>
              </w:rPr>
              <w:t xml:space="preserve">, наследственные </w:t>
            </w:r>
            <w:proofErr w:type="spellStart"/>
            <w:r>
              <w:rPr>
                <w:sz w:val="24"/>
              </w:rP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1171583" w14:textId="77777777" w:rsidR="00F64DB0" w:rsidRDefault="00F64DB0" w:rsidP="00AA4085">
            <w:pPr>
              <w:pStyle w:val="ConsPlusNormal"/>
              <w:jc w:val="both"/>
            </w:pPr>
            <w:proofErr w:type="spellStart"/>
            <w:r>
              <w:rPr>
                <w:sz w:val="24"/>
              </w:rPr>
              <w:lastRenderedPageBreak/>
              <w:t>Цитостатики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 xml:space="preserve">иммунодепрессанты, </w:t>
            </w:r>
            <w:proofErr w:type="spellStart"/>
            <w:r>
              <w:rPr>
                <w:sz w:val="24"/>
              </w:rPr>
              <w:t>иммунокорректоры</w:t>
            </w:r>
            <w:proofErr w:type="spellEnd"/>
            <w:r>
              <w:rPr>
                <w:sz w:val="24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F64DB0" w14:paraId="6EB0AFF0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4B628B6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44850A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средства, необходимые для лечения данного заболевания</w:t>
            </w:r>
          </w:p>
        </w:tc>
      </w:tr>
      <w:tr w:rsidR="00F64DB0" w14:paraId="234FD6A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5A8C3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BC0ECF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21FEA0B5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8E9FE4F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CE0765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Противотуберкулезные препараты, гепатопротекторы</w:t>
            </w:r>
          </w:p>
        </w:tc>
      </w:tr>
      <w:tr w:rsidR="00F64DB0" w14:paraId="4349656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06812A0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39F59EA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F64DB0" w14:paraId="20B0F894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1C358B5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E2F1E7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 для лечения данного заболевания</w:t>
            </w:r>
          </w:p>
        </w:tc>
      </w:tr>
      <w:tr w:rsidR="00F64DB0" w14:paraId="2E12AC1E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03CF98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E3E10AD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 для лечения данного заболевания</w:t>
            </w:r>
          </w:p>
        </w:tc>
      </w:tr>
      <w:tr w:rsidR="00F64DB0" w14:paraId="52DBB0E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D61CAB3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BA9F9A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</w:t>
            </w:r>
            <w:r>
              <w:rPr>
                <w:sz w:val="24"/>
              </w:rPr>
              <w:lastRenderedPageBreak/>
              <w:t xml:space="preserve">препараты, сердечные гликозиды, </w:t>
            </w:r>
            <w:proofErr w:type="spellStart"/>
            <w:r>
              <w:rPr>
                <w:sz w:val="24"/>
              </w:rPr>
              <w:t>коронаролитики</w:t>
            </w:r>
            <w:proofErr w:type="spellEnd"/>
            <w:r>
              <w:rPr>
                <w:sz w:val="24"/>
              </w:rPr>
              <w:t xml:space="preserve">, мочегонные, антагонисты 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, препараты K, хондропротекторы</w:t>
            </w:r>
          </w:p>
        </w:tc>
      </w:tr>
      <w:tr w:rsidR="00F64DB0" w14:paraId="1917AE84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11F101F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FBA4C8E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средства, необходимые для лечения данного заболевания</w:t>
            </w:r>
          </w:p>
        </w:tc>
      </w:tr>
      <w:tr w:rsidR="00F64DB0" w14:paraId="0C25BE62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C8ECA0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CE87037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Антикоагулянты</w:t>
            </w:r>
          </w:p>
        </w:tc>
      </w:tr>
      <w:tr w:rsidR="00F64DB0" w14:paraId="018CB928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05654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D0A5C8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Иммунодепрессанты, цитостатики, стероидные гормоны, противогрибковые, </w:t>
            </w:r>
            <w:proofErr w:type="spellStart"/>
            <w:r>
              <w:rPr>
                <w:sz w:val="24"/>
              </w:rPr>
              <w:t>противогерпетические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противоиммуновирусные</w:t>
            </w:r>
            <w:proofErr w:type="spellEnd"/>
            <w:r>
              <w:rPr>
                <w:sz w:val="24"/>
              </w:rPr>
              <w:t xml:space="preserve"> препараты, антибиотики, </w:t>
            </w:r>
            <w:proofErr w:type="spellStart"/>
            <w:r>
              <w:rPr>
                <w:sz w:val="24"/>
              </w:rPr>
              <w:t>уросептики</w:t>
            </w:r>
            <w:proofErr w:type="spellEnd"/>
            <w:r>
              <w:rPr>
                <w:sz w:val="24"/>
              </w:rPr>
              <w:t xml:space="preserve">, антикоагулянты, </w:t>
            </w:r>
            <w:proofErr w:type="spellStart"/>
            <w:r>
              <w:rPr>
                <w:sz w:val="24"/>
              </w:rPr>
              <w:t>дезагреганты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коронаролитики</w:t>
            </w:r>
            <w:proofErr w:type="spellEnd"/>
            <w:r>
              <w:rPr>
                <w:sz w:val="24"/>
              </w:rPr>
              <w:t xml:space="preserve">, антагонисты 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F64DB0" w14:paraId="21C1A3CC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EA7EEA7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7B3C35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sz w:val="24"/>
              </w:rPr>
              <w:t>Новопен</w:t>
            </w:r>
            <w:proofErr w:type="spellEnd"/>
            <w:r>
              <w:rPr>
                <w:sz w:val="24"/>
              </w:rPr>
              <w:t>", "</w:t>
            </w:r>
            <w:proofErr w:type="spellStart"/>
            <w:r>
              <w:rPr>
                <w:sz w:val="24"/>
              </w:rPr>
              <w:t>Пливапен</w:t>
            </w:r>
            <w:proofErr w:type="spellEnd"/>
            <w:r>
              <w:rPr>
                <w:sz w:val="24"/>
              </w:rPr>
              <w:t>" 1 и 2, иглы к ним, средства диагностики</w:t>
            </w:r>
          </w:p>
        </w:tc>
      </w:tr>
      <w:tr w:rsidR="00F64DB0" w14:paraId="0BF23E6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B57F83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9E9731E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Анаболические стероиды, </w:t>
            </w:r>
            <w:r>
              <w:rPr>
                <w:sz w:val="24"/>
              </w:rPr>
              <w:lastRenderedPageBreak/>
              <w:t>соматотропный гормон, половые гормоны, инсулин, тиреоидные препараты, поливитамины</w:t>
            </w:r>
          </w:p>
        </w:tc>
      </w:tr>
      <w:tr w:rsidR="00F64DB0" w14:paraId="0466A53A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7501270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5E02E8E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Стероидные гормоны, </w:t>
            </w:r>
            <w:proofErr w:type="spellStart"/>
            <w:r>
              <w:rPr>
                <w:sz w:val="24"/>
              </w:rPr>
              <w:t>парлодел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андрокур</w:t>
            </w:r>
            <w:proofErr w:type="spellEnd"/>
          </w:p>
        </w:tc>
      </w:tr>
      <w:tr w:rsidR="00F64DB0" w14:paraId="4D99B0F3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0DD58E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6A907B5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средства, необходимые для лечения данного заболевания</w:t>
            </w:r>
          </w:p>
        </w:tc>
      </w:tr>
      <w:tr w:rsidR="00F64DB0" w14:paraId="41CB747F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264068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819F5D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Антихолинэстеразные лекарственные средства, стероидные гормоны</w:t>
            </w:r>
          </w:p>
        </w:tc>
      </w:tr>
      <w:tr w:rsidR="00F64DB0" w14:paraId="6A5991B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541117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C46FCB6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средства, необходимые для лечения данного заболевания</w:t>
            </w:r>
          </w:p>
        </w:tc>
      </w:tr>
      <w:tr w:rsidR="00F64DB0" w14:paraId="2CDE586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93894F2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B6AB81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Лекарственные средства, необходимые для лечения данного заболевания</w:t>
            </w:r>
          </w:p>
        </w:tc>
      </w:tr>
      <w:tr w:rsidR="00F64DB0" w14:paraId="36362D1D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8F2D191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5E9991" w14:textId="77777777" w:rsidR="00F64DB0" w:rsidRDefault="00F64DB0" w:rsidP="00AA4085">
            <w:pPr>
              <w:pStyle w:val="ConsPlusNormal"/>
              <w:jc w:val="both"/>
            </w:pPr>
            <w:proofErr w:type="spellStart"/>
            <w:r>
              <w:rPr>
                <w:sz w:val="24"/>
              </w:rPr>
              <w:t>Противопаркинсонические</w:t>
            </w:r>
            <w:proofErr w:type="spellEnd"/>
            <w:r>
              <w:rPr>
                <w:sz w:val="24"/>
              </w:rPr>
              <w:t xml:space="preserve"> лекарственные средства</w:t>
            </w:r>
          </w:p>
        </w:tc>
      </w:tr>
      <w:tr w:rsidR="00F64DB0" w14:paraId="3BC634E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76D786B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DB17445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Катетеры </w:t>
            </w:r>
            <w:proofErr w:type="spellStart"/>
            <w:r>
              <w:rPr>
                <w:sz w:val="24"/>
              </w:rPr>
              <w:t>Пеццера</w:t>
            </w:r>
            <w:proofErr w:type="spellEnd"/>
          </w:p>
        </w:tc>
      </w:tr>
      <w:tr w:rsidR="00F64DB0" w14:paraId="4E505D8D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DE8B12D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E1DFB8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Антибиотики, препараты висмута</w:t>
            </w:r>
          </w:p>
        </w:tc>
      </w:tr>
      <w:tr w:rsidR="00F64DB0" w14:paraId="58195106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C21BD8A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7156BD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Антихолинэстеразные, холиномиметические, </w:t>
            </w:r>
            <w:proofErr w:type="spellStart"/>
            <w:r>
              <w:rPr>
                <w:sz w:val="24"/>
              </w:rPr>
              <w:t>дегидратационные</w:t>
            </w:r>
            <w:proofErr w:type="spellEnd"/>
            <w:r>
              <w:rPr>
                <w:sz w:val="24"/>
              </w:rPr>
              <w:t>, мочегонные средства</w:t>
            </w:r>
          </w:p>
        </w:tc>
      </w:tr>
      <w:tr w:rsidR="00F64DB0" w14:paraId="5005CB29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E462E24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lastRenderedPageBreak/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rPr>
                <w:sz w:val="24"/>
              </w:rPr>
              <w:t>лечебно</w:t>
            </w:r>
            <w:proofErr w:type="spellEnd"/>
            <w:r>
              <w:rPr>
                <w:sz w:val="24"/>
              </w:rP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565088C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  <w:tr w:rsidR="00F64DB0" w14:paraId="49C73A3B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94FB7BE" w14:textId="77777777" w:rsidR="00F64DB0" w:rsidRDefault="00F64DB0" w:rsidP="00AA4085">
            <w:pPr>
              <w:pStyle w:val="ConsPlusNormal"/>
              <w:ind w:firstLine="283"/>
              <w:jc w:val="both"/>
            </w:pPr>
            <w:proofErr w:type="spellStart"/>
            <w:r>
              <w:rPr>
                <w:sz w:val="24"/>
              </w:rPr>
              <w:t>Аддисонова</w:t>
            </w:r>
            <w:proofErr w:type="spellEnd"/>
            <w:r>
              <w:rPr>
                <w:sz w:val="24"/>
              </w:rP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48B150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Гормоны </w:t>
            </w:r>
            <w:proofErr w:type="spellStart"/>
            <w:r>
              <w:rPr>
                <w:sz w:val="24"/>
              </w:rPr>
              <w:t>коры</w:t>
            </w:r>
            <w:proofErr w:type="spellEnd"/>
            <w:r>
              <w:rPr>
                <w:sz w:val="24"/>
              </w:rPr>
              <w:t xml:space="preserve"> надпочечников (</w:t>
            </w:r>
            <w:proofErr w:type="spellStart"/>
            <w:r>
              <w:rPr>
                <w:sz w:val="24"/>
              </w:rPr>
              <w:t>минерало</w:t>
            </w:r>
            <w:proofErr w:type="spellEnd"/>
            <w:r>
              <w:rPr>
                <w:sz w:val="24"/>
              </w:rPr>
              <w:t>- и глюкокортикоиды)</w:t>
            </w:r>
          </w:p>
        </w:tc>
      </w:tr>
      <w:tr w:rsidR="00F64DB0" w14:paraId="1D57C39D" w14:textId="77777777" w:rsidTr="00AA4085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7B11C00C" w14:textId="77777777" w:rsidR="00F64DB0" w:rsidRDefault="00F64DB0" w:rsidP="00AA4085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73018BA9" w14:textId="77777777" w:rsidR="00F64DB0" w:rsidRDefault="00F64DB0" w:rsidP="00AA4085">
            <w:pPr>
              <w:pStyle w:val="ConsPlusNormal"/>
              <w:jc w:val="both"/>
            </w:pPr>
            <w:r>
              <w:rPr>
                <w:sz w:val="24"/>
              </w:rPr>
              <w:t>Все лекарственные средства</w:t>
            </w:r>
          </w:p>
        </w:tc>
      </w:tr>
    </w:tbl>
    <w:p w14:paraId="4AF82332" w14:textId="77777777" w:rsidR="00F64DB0" w:rsidRDefault="00F64DB0" w:rsidP="00F64DB0">
      <w:pPr>
        <w:pStyle w:val="ConsPlusNormal"/>
        <w:sectPr w:rsidR="00F64DB0" w:rsidSect="00F64DB0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C6B01BE" w14:textId="77777777" w:rsidR="00F64DB0" w:rsidRDefault="00F64DB0" w:rsidP="00F64DB0">
      <w:pPr>
        <w:pStyle w:val="ConsPlusNormal"/>
      </w:pPr>
    </w:p>
    <w:p w14:paraId="202EA1EE" w14:textId="77777777" w:rsidR="00F64DB0" w:rsidRDefault="00F64DB0" w:rsidP="00F64DB0">
      <w:pPr>
        <w:pStyle w:val="ConsPlusNormal"/>
      </w:pPr>
    </w:p>
    <w:p w14:paraId="3806DB03" w14:textId="77777777" w:rsidR="00F64DB0" w:rsidRDefault="00F64DB0" w:rsidP="00F64DB0">
      <w:pPr>
        <w:pStyle w:val="ConsPlusNormal"/>
      </w:pPr>
    </w:p>
    <w:p w14:paraId="7A0CDABA" w14:textId="77777777" w:rsidR="00F64DB0" w:rsidRDefault="00F64DB0" w:rsidP="00F64DB0">
      <w:pPr>
        <w:pStyle w:val="ConsPlusNormal"/>
      </w:pPr>
    </w:p>
    <w:p w14:paraId="5A300D33" w14:textId="77777777" w:rsidR="00F64DB0" w:rsidRDefault="00F64DB0" w:rsidP="00F64DB0">
      <w:pPr>
        <w:pStyle w:val="ConsPlusNormal"/>
      </w:pPr>
    </w:p>
    <w:p w14:paraId="007752A5" w14:textId="77777777" w:rsidR="00F64DB0" w:rsidRDefault="00F64DB0" w:rsidP="00F64DB0">
      <w:pPr>
        <w:pStyle w:val="ConsPlusNormal"/>
        <w:jc w:val="right"/>
        <w:outlineLvl w:val="0"/>
      </w:pPr>
      <w:r>
        <w:rPr>
          <w:sz w:val="24"/>
        </w:rPr>
        <w:t>Приложение N 2</w:t>
      </w:r>
    </w:p>
    <w:p w14:paraId="7CAA33BE" w14:textId="77777777" w:rsidR="00F64DB0" w:rsidRDefault="00F64DB0" w:rsidP="00F64DB0">
      <w:pPr>
        <w:pStyle w:val="ConsPlusNormal"/>
        <w:jc w:val="right"/>
      </w:pPr>
      <w:r>
        <w:rPr>
          <w:sz w:val="24"/>
        </w:rPr>
        <w:t>к Постановлению Правительства</w:t>
      </w:r>
    </w:p>
    <w:p w14:paraId="288FFBE2" w14:textId="77777777" w:rsidR="00F64DB0" w:rsidRDefault="00F64DB0" w:rsidP="00F64DB0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36BED5DC" w14:textId="77777777" w:rsidR="00F64DB0" w:rsidRDefault="00F64DB0" w:rsidP="00F64DB0">
      <w:pPr>
        <w:pStyle w:val="ConsPlusNormal"/>
        <w:jc w:val="right"/>
      </w:pPr>
      <w:r>
        <w:rPr>
          <w:sz w:val="24"/>
        </w:rPr>
        <w:t>от 30 июля 1994 г. N 890</w:t>
      </w:r>
    </w:p>
    <w:p w14:paraId="521F1AB5" w14:textId="77777777" w:rsidR="00F64DB0" w:rsidRDefault="00F64DB0" w:rsidP="00F64DB0">
      <w:pPr>
        <w:pStyle w:val="ConsPlusNormal"/>
      </w:pPr>
    </w:p>
    <w:p w14:paraId="0E507E07" w14:textId="77777777" w:rsidR="00F64DB0" w:rsidRDefault="00F64DB0" w:rsidP="00F64DB0">
      <w:pPr>
        <w:pStyle w:val="ConsPlusNormal"/>
        <w:jc w:val="center"/>
      </w:pPr>
      <w:bookmarkStart w:id="4" w:name="P247"/>
      <w:bookmarkEnd w:id="4"/>
      <w:r>
        <w:rPr>
          <w:sz w:val="24"/>
        </w:rPr>
        <w:t>ПЕРЕЧЕНЬ</w:t>
      </w:r>
    </w:p>
    <w:p w14:paraId="40FF9814" w14:textId="77777777" w:rsidR="00F64DB0" w:rsidRDefault="00F64DB0" w:rsidP="00F64DB0">
      <w:pPr>
        <w:pStyle w:val="ConsPlusNormal"/>
        <w:jc w:val="center"/>
      </w:pPr>
      <w:r>
        <w:rPr>
          <w:sz w:val="24"/>
        </w:rPr>
        <w:t>ГРУПП НАСЕЛЕНИЯ, ПРИ АМБУЛАТОРНОМ ЛЕЧЕНИИ КОТОРЫХ</w:t>
      </w:r>
    </w:p>
    <w:p w14:paraId="287A0053" w14:textId="77777777" w:rsidR="00F64DB0" w:rsidRDefault="00F64DB0" w:rsidP="00F64DB0">
      <w:pPr>
        <w:pStyle w:val="ConsPlusNormal"/>
        <w:jc w:val="center"/>
      </w:pPr>
      <w:r>
        <w:rPr>
          <w:sz w:val="24"/>
        </w:rPr>
        <w:t>ЛЕКАРСТВЕННЫЕ СРЕДСТВА ОТПУСКАЮТСЯ ПО РЕЦЕПТАМ ВРАЧЕЙ</w:t>
      </w:r>
    </w:p>
    <w:p w14:paraId="6B6B2772" w14:textId="77777777" w:rsidR="00F64DB0" w:rsidRDefault="00F64DB0" w:rsidP="00F64DB0">
      <w:pPr>
        <w:pStyle w:val="ConsPlusNormal"/>
        <w:jc w:val="center"/>
      </w:pPr>
      <w:r>
        <w:rPr>
          <w:sz w:val="24"/>
        </w:rPr>
        <w:t>С 50-ПРОЦЕНТНОЙ СКИДКОЙ СО СВОБОДНЫХ ЦЕН</w:t>
      </w:r>
    </w:p>
    <w:p w14:paraId="08D54291" w14:textId="77777777" w:rsidR="00F64DB0" w:rsidRDefault="00F64DB0" w:rsidP="00F6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486"/>
        <w:gridCol w:w="113"/>
      </w:tblGrid>
      <w:tr w:rsidR="00F64DB0" w14:paraId="0FBE7E9A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7BC8" w14:textId="77777777" w:rsidR="00F64DB0" w:rsidRDefault="00F64DB0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8FF5" w14:textId="77777777" w:rsidR="00F64DB0" w:rsidRDefault="00F64DB0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137DDA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05CFD17E" w14:textId="77777777" w:rsidR="00F64DB0" w:rsidRDefault="00F64DB0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54" w:tooltip="Ссылка на КонсультантПлюс">
              <w:r>
                <w:rPr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7238" w14:textId="77777777" w:rsidR="00F64DB0" w:rsidRDefault="00F64DB0" w:rsidP="00AA4085">
            <w:pPr>
              <w:pStyle w:val="ConsPlusNormal"/>
            </w:pPr>
          </w:p>
        </w:tc>
      </w:tr>
    </w:tbl>
    <w:p w14:paraId="1A0B8C86" w14:textId="77777777" w:rsidR="00F64DB0" w:rsidRDefault="00F64DB0" w:rsidP="00F64DB0">
      <w:pPr>
        <w:pStyle w:val="ConsPlusNormal"/>
      </w:pPr>
    </w:p>
    <w:p w14:paraId="481ABB75" w14:textId="77777777" w:rsidR="00F64DB0" w:rsidRDefault="00F64DB0" w:rsidP="00F64DB0">
      <w:pPr>
        <w:pStyle w:val="ConsPlusNormal"/>
        <w:ind w:firstLine="540"/>
        <w:jc w:val="both"/>
      </w:pPr>
      <w:r>
        <w:rPr>
          <w:sz w:val="24"/>
        </w:rPr>
        <w:t>Пенсионеры, получающие пенсию по старости, инвалидности или по случаю потери кормильца в минимальных размерах</w:t>
      </w:r>
    </w:p>
    <w:p w14:paraId="44965BFC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Работающие инвалиды II группы, инвалиды III группы, признанные в установленном порядке безработными &lt;*&gt;</w:t>
      </w:r>
    </w:p>
    <w:p w14:paraId="57539C46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3D9F1F71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1C860F1D" w14:textId="77777777" w:rsidR="00F64DB0" w:rsidRDefault="00F64DB0" w:rsidP="00F64DB0">
      <w:pPr>
        <w:pStyle w:val="ConsPlusNormal"/>
      </w:pPr>
    </w:p>
    <w:p w14:paraId="5DFE95F0" w14:textId="77777777" w:rsidR="00F64DB0" w:rsidRDefault="00F64DB0" w:rsidP="00F64DB0">
      <w:pPr>
        <w:pStyle w:val="ConsPlusNormal"/>
        <w:ind w:firstLine="540"/>
        <w:jc w:val="both"/>
      </w:pPr>
      <w:r>
        <w:rPr>
          <w:sz w:val="24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0ACB0031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28D30FC6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4410ECB5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lastRenderedPageBreak/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5855A40F" w14:textId="77777777" w:rsidR="00F64DB0" w:rsidRDefault="00F64DB0" w:rsidP="00F64DB0">
      <w:pPr>
        <w:pStyle w:val="ConsPlusNormal"/>
      </w:pPr>
    </w:p>
    <w:p w14:paraId="6883B827" w14:textId="77777777" w:rsidR="00F64DB0" w:rsidRDefault="00F64DB0" w:rsidP="00F64DB0">
      <w:pPr>
        <w:pStyle w:val="ConsPlusNormal"/>
        <w:ind w:firstLine="540"/>
        <w:jc w:val="both"/>
      </w:pPr>
      <w:r>
        <w:rPr>
          <w:sz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203C8ECE" w14:textId="77777777" w:rsidR="00F64DB0" w:rsidRDefault="00F64DB0" w:rsidP="00F64DB0">
      <w:pPr>
        <w:pStyle w:val="ConsPlusNormal"/>
        <w:jc w:val="both"/>
      </w:pPr>
      <w:r>
        <w:rPr>
          <w:sz w:val="24"/>
        </w:rPr>
        <w:t xml:space="preserve">(абзац введен </w:t>
      </w:r>
      <w:hyperlink r:id="rId55" w:tooltip="Ссылка на КонсультантПлюс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10.07.1995 N 685)</w:t>
      </w:r>
    </w:p>
    <w:p w14:paraId="4E3F381F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6A58DB72" w14:textId="77777777" w:rsidR="00F64DB0" w:rsidRDefault="00F64DB0" w:rsidP="00F64DB0">
      <w:pPr>
        <w:pStyle w:val="ConsPlusNormal"/>
        <w:jc w:val="both"/>
      </w:pPr>
      <w:r>
        <w:rPr>
          <w:sz w:val="24"/>
        </w:rPr>
        <w:t xml:space="preserve">(абзац введен </w:t>
      </w:r>
      <w:hyperlink r:id="rId56" w:tooltip="Ссылка на КонсультантПлюс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10.07.1995 N 685)</w:t>
      </w:r>
    </w:p>
    <w:p w14:paraId="6DE78A9D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66BD9FF2" w14:textId="77777777" w:rsidR="00F64DB0" w:rsidRDefault="00F64DB0" w:rsidP="00F64DB0">
      <w:pPr>
        <w:pStyle w:val="ConsPlusNormal"/>
        <w:jc w:val="both"/>
      </w:pPr>
      <w:r>
        <w:rPr>
          <w:sz w:val="24"/>
        </w:rPr>
        <w:t xml:space="preserve">(абзац введен </w:t>
      </w:r>
      <w:hyperlink r:id="rId57" w:tooltip="Ссылка на КонсультантПлюс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10.07.1995 N 685)</w:t>
      </w:r>
    </w:p>
    <w:p w14:paraId="13ADEAF2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121B0C33" w14:textId="77777777" w:rsidR="00F64DB0" w:rsidRDefault="00F64DB0" w:rsidP="00F64DB0">
      <w:pPr>
        <w:pStyle w:val="ConsPlusNormal"/>
        <w:spacing w:before="240"/>
        <w:ind w:firstLine="540"/>
        <w:jc w:val="both"/>
      </w:pPr>
      <w:r>
        <w:rPr>
          <w:sz w:val="24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32AFC28A" w14:textId="77777777" w:rsidR="00F64DB0" w:rsidRDefault="00F64DB0" w:rsidP="00F64DB0">
      <w:pPr>
        <w:pStyle w:val="ConsPlusNormal"/>
        <w:jc w:val="both"/>
      </w:pPr>
      <w:r>
        <w:rPr>
          <w:sz w:val="24"/>
        </w:rPr>
        <w:t xml:space="preserve">(сноска введена </w:t>
      </w:r>
      <w:hyperlink r:id="rId58" w:tooltip="Ссылка на КонсультантПлюс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10.07.1995 N 685)</w:t>
      </w:r>
    </w:p>
    <w:p w14:paraId="1BC702F3" w14:textId="77777777" w:rsidR="00F64DB0" w:rsidRDefault="00F64DB0" w:rsidP="00F64DB0">
      <w:pPr>
        <w:pStyle w:val="ConsPlusNormal"/>
      </w:pPr>
    </w:p>
    <w:p w14:paraId="3CC8DD73" w14:textId="77777777" w:rsidR="00F64DB0" w:rsidRDefault="00F64DB0" w:rsidP="00F64DB0">
      <w:pPr>
        <w:pStyle w:val="ConsPlusNormal"/>
      </w:pPr>
    </w:p>
    <w:p w14:paraId="00E44EF6" w14:textId="77777777" w:rsidR="00F64DB0" w:rsidRDefault="00F64DB0" w:rsidP="00F64D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D9E7FA" w14:textId="77777777" w:rsidR="00F64DB0" w:rsidRPr="00F64DB0" w:rsidRDefault="00F64DB0" w:rsidP="00F64DB0"/>
    <w:sectPr w:rsidR="00F64DB0" w:rsidRPr="00F64DB0" w:rsidSect="00866DD5">
      <w:pgSz w:w="11906" w:h="16838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6023" w14:textId="77777777" w:rsidR="00BB2FA1" w:rsidRDefault="00BB2FA1" w:rsidP="00BB2FA1">
      <w:r>
        <w:separator/>
      </w:r>
    </w:p>
  </w:endnote>
  <w:endnote w:type="continuationSeparator" w:id="0">
    <w:p w14:paraId="1AB16463" w14:textId="77777777" w:rsidR="00BB2FA1" w:rsidRDefault="00BB2FA1" w:rsidP="00BB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1777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64DB0" w14:paraId="04956196" w14:textId="77777777">
      <w:trPr>
        <w:trHeight w:hRule="exact" w:val="1663"/>
      </w:trPr>
      <w:tc>
        <w:tcPr>
          <w:tcW w:w="1650" w:type="pct"/>
          <w:vAlign w:val="center"/>
        </w:tcPr>
        <w:p w14:paraId="43C70580" w14:textId="77777777" w:rsidR="00F64DB0" w:rsidRDefault="00F64DB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2ACE1A" w14:textId="77777777" w:rsidR="00F64DB0" w:rsidRDefault="00EB7BAC">
          <w:pPr>
            <w:pStyle w:val="ConsPlusNormal"/>
            <w:jc w:val="center"/>
          </w:pPr>
          <w:hyperlink r:id="rId1">
            <w:r w:rsidR="00F64DB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3183AE" w14:textId="77777777" w:rsidR="00F64DB0" w:rsidRDefault="00F64DB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1CD73E2" w14:textId="77777777" w:rsidR="00F64DB0" w:rsidRDefault="00F64DB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1F66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64DB0" w14:paraId="6EC51418" w14:textId="77777777">
      <w:trPr>
        <w:trHeight w:hRule="exact" w:val="1663"/>
      </w:trPr>
      <w:tc>
        <w:tcPr>
          <w:tcW w:w="1650" w:type="pct"/>
          <w:vAlign w:val="center"/>
        </w:tcPr>
        <w:p w14:paraId="32E7496C" w14:textId="77777777" w:rsidR="00F64DB0" w:rsidRDefault="00F64DB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DF88501" w14:textId="77777777" w:rsidR="00F64DB0" w:rsidRDefault="00EB7BAC">
          <w:pPr>
            <w:pStyle w:val="ConsPlusNormal"/>
            <w:jc w:val="center"/>
          </w:pPr>
          <w:hyperlink r:id="rId1">
            <w:r w:rsidR="00F64DB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137038" w14:textId="77777777" w:rsidR="00F64DB0" w:rsidRDefault="00F64DB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9A0D163" w14:textId="77777777" w:rsidR="00F64DB0" w:rsidRDefault="00F64DB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CAECC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64DB0" w14:paraId="0B9E88E3" w14:textId="77777777">
      <w:trPr>
        <w:trHeight w:hRule="exact" w:val="1170"/>
      </w:trPr>
      <w:tc>
        <w:tcPr>
          <w:tcW w:w="1650" w:type="pct"/>
          <w:vAlign w:val="center"/>
        </w:tcPr>
        <w:p w14:paraId="796A88B2" w14:textId="77777777" w:rsidR="00F64DB0" w:rsidRDefault="00F64DB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70B0489" w14:textId="77777777" w:rsidR="00F64DB0" w:rsidRDefault="00EB7BAC">
          <w:pPr>
            <w:pStyle w:val="ConsPlusNormal"/>
            <w:jc w:val="center"/>
          </w:pPr>
          <w:hyperlink r:id="rId1">
            <w:r w:rsidR="00F64DB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CB9B696" w14:textId="77777777" w:rsidR="00F64DB0" w:rsidRDefault="00F64DB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F6319F" w14:textId="77777777" w:rsidR="00F64DB0" w:rsidRDefault="00F64DB0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0B48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64DB0" w14:paraId="558382E4" w14:textId="77777777">
      <w:trPr>
        <w:trHeight w:hRule="exact" w:val="1170"/>
      </w:trPr>
      <w:tc>
        <w:tcPr>
          <w:tcW w:w="1650" w:type="pct"/>
          <w:vAlign w:val="center"/>
        </w:tcPr>
        <w:p w14:paraId="43FE858C" w14:textId="77777777" w:rsidR="00F64DB0" w:rsidRDefault="00F64DB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6563523" w14:textId="77777777" w:rsidR="00F64DB0" w:rsidRDefault="00EB7BAC">
          <w:pPr>
            <w:pStyle w:val="ConsPlusNormal"/>
            <w:jc w:val="center"/>
          </w:pPr>
          <w:hyperlink r:id="rId1">
            <w:r w:rsidR="00F64DB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4413B10" w14:textId="77777777" w:rsidR="00F64DB0" w:rsidRDefault="00F64DB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4159DE" w14:textId="77777777" w:rsidR="00F64DB0" w:rsidRDefault="00F64DB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EE95" w14:textId="77777777" w:rsidR="00BB2FA1" w:rsidRDefault="00BB2FA1" w:rsidP="00BB2FA1">
      <w:r>
        <w:separator/>
      </w:r>
    </w:p>
  </w:footnote>
  <w:footnote w:type="continuationSeparator" w:id="0">
    <w:p w14:paraId="574F6B6D" w14:textId="77777777" w:rsidR="00BB2FA1" w:rsidRDefault="00BB2FA1" w:rsidP="00BB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64DB0" w14:paraId="20403F2E" w14:textId="77777777">
      <w:trPr>
        <w:trHeight w:hRule="exact" w:val="1683"/>
      </w:trPr>
      <w:tc>
        <w:tcPr>
          <w:tcW w:w="2700" w:type="pct"/>
          <w:vAlign w:val="center"/>
        </w:tcPr>
        <w:p w14:paraId="777B15C5" w14:textId="77777777" w:rsidR="00F64DB0" w:rsidRDefault="00F64DB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47FF17C8" w14:textId="77777777" w:rsidR="00F64DB0" w:rsidRDefault="00F64DB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05.07.2025</w:t>
          </w:r>
        </w:p>
      </w:tc>
    </w:tr>
  </w:tbl>
  <w:p w14:paraId="5BC49449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1F79A6CA" w14:textId="77777777" w:rsidR="00F64DB0" w:rsidRDefault="00F64DB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64DB0" w14:paraId="4D1FD1D7" w14:textId="77777777">
      <w:trPr>
        <w:trHeight w:hRule="exact" w:val="1683"/>
      </w:trPr>
      <w:tc>
        <w:tcPr>
          <w:tcW w:w="2700" w:type="pct"/>
          <w:vAlign w:val="center"/>
        </w:tcPr>
        <w:p w14:paraId="41D9DAA8" w14:textId="77777777" w:rsidR="00F64DB0" w:rsidRDefault="00F64DB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5DA63A84" w14:textId="77777777" w:rsidR="00F64DB0" w:rsidRDefault="00F64DB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05.07.2025</w:t>
          </w:r>
        </w:p>
      </w:tc>
    </w:tr>
  </w:tbl>
  <w:p w14:paraId="58C1F08F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336746B" w14:textId="77777777" w:rsidR="00F64DB0" w:rsidRDefault="00F64DB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64DB0" w14:paraId="7F9660BE" w14:textId="77777777">
      <w:trPr>
        <w:trHeight w:hRule="exact" w:val="1190"/>
      </w:trPr>
      <w:tc>
        <w:tcPr>
          <w:tcW w:w="2700" w:type="pct"/>
          <w:vAlign w:val="center"/>
        </w:tcPr>
        <w:p w14:paraId="51F76AE1" w14:textId="77777777" w:rsidR="00F64DB0" w:rsidRDefault="00F64DB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1BCC16E0" w14:textId="77777777" w:rsidR="00F64DB0" w:rsidRDefault="00F64DB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05.07.2025</w:t>
          </w:r>
        </w:p>
      </w:tc>
    </w:tr>
  </w:tbl>
  <w:p w14:paraId="470A6344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48F067C" w14:textId="77777777" w:rsidR="00F64DB0" w:rsidRDefault="00F64DB0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64DB0" w14:paraId="6604E488" w14:textId="77777777">
      <w:trPr>
        <w:trHeight w:hRule="exact" w:val="1190"/>
      </w:trPr>
      <w:tc>
        <w:tcPr>
          <w:tcW w:w="2700" w:type="pct"/>
          <w:vAlign w:val="center"/>
        </w:tcPr>
        <w:p w14:paraId="72612C4A" w14:textId="77777777" w:rsidR="00F64DB0" w:rsidRDefault="00F64DB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14ED132A" w14:textId="77777777" w:rsidR="00F64DB0" w:rsidRDefault="00F64DB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05.07.2025</w:t>
          </w:r>
        </w:p>
      </w:tc>
    </w:tr>
  </w:tbl>
  <w:p w14:paraId="64C03109" w14:textId="77777777" w:rsidR="00F64DB0" w:rsidRDefault="00F64DB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C261B3C" w14:textId="77777777" w:rsidR="00F64DB0" w:rsidRDefault="00F64DB0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C644D0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967C7E0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450ADC2A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C8DC37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4" w15:restartNumberingAfterBreak="0">
    <w:nsid w:val="00CD7888"/>
    <w:multiLevelType w:val="multilevel"/>
    <w:tmpl w:val="766209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B211DA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6" w15:restartNumberingAfterBreak="0">
    <w:nsid w:val="046A0B32"/>
    <w:multiLevelType w:val="multilevel"/>
    <w:tmpl w:val="E5661CC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7" w15:restartNumberingAfterBreak="0">
    <w:nsid w:val="0A242FCB"/>
    <w:multiLevelType w:val="multilevel"/>
    <w:tmpl w:val="72B2747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8" w15:restartNumberingAfterBreak="0">
    <w:nsid w:val="0A643D61"/>
    <w:multiLevelType w:val="multilevel"/>
    <w:tmpl w:val="E2C40A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D37854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0" w15:restartNumberingAfterBreak="0">
    <w:nsid w:val="12F56F54"/>
    <w:multiLevelType w:val="multilevel"/>
    <w:tmpl w:val="204209B8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1" w15:restartNumberingAfterBreak="0">
    <w:nsid w:val="153240FE"/>
    <w:multiLevelType w:val="multilevel"/>
    <w:tmpl w:val="00000006"/>
    <w:lvl w:ilvl="0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19B86165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19DB1BA3"/>
    <w:multiLevelType w:val="multilevel"/>
    <w:tmpl w:val="E8EC3B28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B669D2"/>
    <w:multiLevelType w:val="hybridMultilevel"/>
    <w:tmpl w:val="D1EA9ED6"/>
    <w:lvl w:ilvl="0" w:tplc="5EE6107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C519D"/>
    <w:multiLevelType w:val="hybridMultilevel"/>
    <w:tmpl w:val="6B784930"/>
    <w:lvl w:ilvl="0" w:tplc="4330D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72967"/>
    <w:multiLevelType w:val="hybridMultilevel"/>
    <w:tmpl w:val="D0D07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E9361D"/>
    <w:multiLevelType w:val="hybridMultilevel"/>
    <w:tmpl w:val="BFE2B74C"/>
    <w:lvl w:ilvl="0" w:tplc="5EE61078">
      <w:start w:val="1"/>
      <w:numFmt w:val="bullet"/>
      <w:lvlText w:val=""/>
      <w:lvlJc w:val="left"/>
      <w:pPr>
        <w:tabs>
          <w:tab w:val="num" w:pos="1107"/>
        </w:tabs>
        <w:ind w:left="1107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1793931"/>
    <w:multiLevelType w:val="multilevel"/>
    <w:tmpl w:val="B3C2B7E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9" w15:restartNumberingAfterBreak="0">
    <w:nsid w:val="32BA57EF"/>
    <w:multiLevelType w:val="multilevel"/>
    <w:tmpl w:val="A6467C0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0" w15:restartNumberingAfterBreak="0">
    <w:nsid w:val="3C961816"/>
    <w:multiLevelType w:val="multilevel"/>
    <w:tmpl w:val="67A8FB7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1" w15:restartNumberingAfterBreak="0">
    <w:nsid w:val="3FED390A"/>
    <w:multiLevelType w:val="multilevel"/>
    <w:tmpl w:val="BFE2B74C"/>
    <w:lvl w:ilvl="0">
      <w:start w:val="1"/>
      <w:numFmt w:val="bullet"/>
      <w:lvlText w:val=""/>
      <w:lvlJc w:val="left"/>
      <w:pPr>
        <w:tabs>
          <w:tab w:val="num" w:pos="1107"/>
        </w:tabs>
        <w:ind w:left="110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3CD4F30"/>
    <w:multiLevelType w:val="multilevel"/>
    <w:tmpl w:val="D3E205A6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3" w15:restartNumberingAfterBreak="0">
    <w:nsid w:val="442D375B"/>
    <w:multiLevelType w:val="multilevel"/>
    <w:tmpl w:val="899A38B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4" w15:restartNumberingAfterBreak="0">
    <w:nsid w:val="47A2672A"/>
    <w:multiLevelType w:val="multilevel"/>
    <w:tmpl w:val="BEC66D9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5" w15:restartNumberingAfterBreak="0">
    <w:nsid w:val="4CF23553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6" w15:restartNumberingAfterBreak="0">
    <w:nsid w:val="534E1664"/>
    <w:multiLevelType w:val="multilevel"/>
    <w:tmpl w:val="204209B8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7" w15:restartNumberingAfterBreak="0">
    <w:nsid w:val="55143422"/>
    <w:multiLevelType w:val="hybridMultilevel"/>
    <w:tmpl w:val="465EF0D8"/>
    <w:lvl w:ilvl="0" w:tplc="52028A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31F07"/>
    <w:multiLevelType w:val="hybridMultilevel"/>
    <w:tmpl w:val="EA382B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EBB7DDE"/>
    <w:multiLevelType w:val="multilevel"/>
    <w:tmpl w:val="270451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B10E74"/>
    <w:multiLevelType w:val="hybridMultilevel"/>
    <w:tmpl w:val="8192476C"/>
    <w:lvl w:ilvl="0" w:tplc="8F6E0DA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6021BE9"/>
    <w:multiLevelType w:val="multilevel"/>
    <w:tmpl w:val="ED3473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C5EC0"/>
    <w:multiLevelType w:val="multilevel"/>
    <w:tmpl w:val="CDB6501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3" w15:restartNumberingAfterBreak="0">
    <w:nsid w:val="72516F51"/>
    <w:multiLevelType w:val="multilevel"/>
    <w:tmpl w:val="9AA8A7F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4" w15:restartNumberingAfterBreak="0">
    <w:nsid w:val="728F3A40"/>
    <w:multiLevelType w:val="hybridMultilevel"/>
    <w:tmpl w:val="C980C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F5077A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6" w15:restartNumberingAfterBreak="0">
    <w:nsid w:val="78AE0215"/>
    <w:multiLevelType w:val="hybridMultilevel"/>
    <w:tmpl w:val="1624C300"/>
    <w:lvl w:ilvl="0" w:tplc="5D9A638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10EF1"/>
    <w:multiLevelType w:val="multilevel"/>
    <w:tmpl w:val="2AA418A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num w:numId="1">
    <w:abstractNumId w:val="40"/>
  </w:num>
  <w:num w:numId="2">
    <w:abstractNumId w:val="1"/>
  </w:num>
  <w:num w:numId="3">
    <w:abstractNumId w:val="0"/>
  </w:num>
  <w:num w:numId="4">
    <w:abstractNumId w:val="2"/>
  </w:num>
  <w:num w:numId="5">
    <w:abstractNumId w:val="43"/>
  </w:num>
  <w:num w:numId="6">
    <w:abstractNumId w:val="3"/>
  </w:num>
  <w:num w:numId="7">
    <w:abstractNumId w:val="4"/>
  </w:num>
  <w:num w:numId="8">
    <w:abstractNumId w:val="21"/>
  </w:num>
  <w:num w:numId="9">
    <w:abstractNumId w:val="36"/>
  </w:num>
  <w:num w:numId="10">
    <w:abstractNumId w:val="20"/>
  </w:num>
  <w:num w:numId="11">
    <w:abstractNumId w:val="32"/>
  </w:num>
  <w:num w:numId="12">
    <w:abstractNumId w:val="5"/>
  </w:num>
  <w:num w:numId="13">
    <w:abstractNumId w:val="6"/>
  </w:num>
  <w:num w:numId="14">
    <w:abstractNumId w:val="30"/>
  </w:num>
  <w:num w:numId="15">
    <w:abstractNumId w:val="7"/>
  </w:num>
  <w:num w:numId="16">
    <w:abstractNumId w:val="33"/>
  </w:num>
  <w:num w:numId="17">
    <w:abstractNumId w:val="8"/>
  </w:num>
  <w:num w:numId="18">
    <w:abstractNumId w:val="42"/>
  </w:num>
  <w:num w:numId="19">
    <w:abstractNumId w:val="9"/>
  </w:num>
  <w:num w:numId="20">
    <w:abstractNumId w:val="10"/>
  </w:num>
  <w:num w:numId="21">
    <w:abstractNumId w:val="28"/>
  </w:num>
  <w:num w:numId="22">
    <w:abstractNumId w:val="35"/>
  </w:num>
  <w:num w:numId="23">
    <w:abstractNumId w:val="19"/>
  </w:num>
  <w:num w:numId="24">
    <w:abstractNumId w:val="11"/>
  </w:num>
  <w:num w:numId="25">
    <w:abstractNumId w:val="17"/>
  </w:num>
  <w:num w:numId="26">
    <w:abstractNumId w:val="12"/>
  </w:num>
  <w:num w:numId="27">
    <w:abstractNumId w:val="34"/>
  </w:num>
  <w:num w:numId="28">
    <w:abstractNumId w:val="15"/>
  </w:num>
  <w:num w:numId="29">
    <w:abstractNumId w:val="22"/>
  </w:num>
  <w:num w:numId="30">
    <w:abstractNumId w:val="45"/>
  </w:num>
  <w:num w:numId="31">
    <w:abstractNumId w:val="47"/>
  </w:num>
  <w:num w:numId="32">
    <w:abstractNumId w:val="46"/>
  </w:num>
  <w:num w:numId="33">
    <w:abstractNumId w:val="13"/>
  </w:num>
  <w:num w:numId="34">
    <w:abstractNumId w:val="26"/>
  </w:num>
  <w:num w:numId="35">
    <w:abstractNumId w:val="27"/>
  </w:num>
  <w:num w:numId="36">
    <w:abstractNumId w:val="31"/>
  </w:num>
  <w:num w:numId="37">
    <w:abstractNumId w:val="44"/>
  </w:num>
  <w:num w:numId="38">
    <w:abstractNumId w:val="24"/>
  </w:num>
  <w:num w:numId="39">
    <w:abstractNumId w:val="16"/>
  </w:num>
  <w:num w:numId="40">
    <w:abstractNumId w:val="29"/>
  </w:num>
  <w:num w:numId="41">
    <w:abstractNumId w:val="23"/>
  </w:num>
  <w:num w:numId="42">
    <w:abstractNumId w:val="41"/>
  </w:num>
  <w:num w:numId="43">
    <w:abstractNumId w:val="14"/>
  </w:num>
  <w:num w:numId="44">
    <w:abstractNumId w:val="38"/>
  </w:num>
  <w:num w:numId="45">
    <w:abstractNumId w:val="18"/>
  </w:num>
  <w:num w:numId="46">
    <w:abstractNumId w:val="39"/>
  </w:num>
  <w:num w:numId="47">
    <w:abstractNumId w:val="2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0"/>
    <w:rsid w:val="000039B0"/>
    <w:rsid w:val="00011DC5"/>
    <w:rsid w:val="0002713F"/>
    <w:rsid w:val="00031CCC"/>
    <w:rsid w:val="00036154"/>
    <w:rsid w:val="00042422"/>
    <w:rsid w:val="00064CC7"/>
    <w:rsid w:val="000776BB"/>
    <w:rsid w:val="000D65C5"/>
    <w:rsid w:val="00120EB8"/>
    <w:rsid w:val="001371D9"/>
    <w:rsid w:val="001407FE"/>
    <w:rsid w:val="00144CCF"/>
    <w:rsid w:val="00165CFA"/>
    <w:rsid w:val="00171CCA"/>
    <w:rsid w:val="00196E33"/>
    <w:rsid w:val="001D7A88"/>
    <w:rsid w:val="001E0206"/>
    <w:rsid w:val="001E056B"/>
    <w:rsid w:val="001F00A4"/>
    <w:rsid w:val="00204009"/>
    <w:rsid w:val="00226F21"/>
    <w:rsid w:val="002719FB"/>
    <w:rsid w:val="00286E7E"/>
    <w:rsid w:val="002B4AB5"/>
    <w:rsid w:val="002C1432"/>
    <w:rsid w:val="002D0EFD"/>
    <w:rsid w:val="002D3470"/>
    <w:rsid w:val="00304E7D"/>
    <w:rsid w:val="0030560D"/>
    <w:rsid w:val="00312184"/>
    <w:rsid w:val="003126BC"/>
    <w:rsid w:val="00330789"/>
    <w:rsid w:val="00341B88"/>
    <w:rsid w:val="00366611"/>
    <w:rsid w:val="0037273C"/>
    <w:rsid w:val="00374CF6"/>
    <w:rsid w:val="00375C06"/>
    <w:rsid w:val="00385D7E"/>
    <w:rsid w:val="003A1621"/>
    <w:rsid w:val="003B5E0E"/>
    <w:rsid w:val="003C4CFD"/>
    <w:rsid w:val="003E355D"/>
    <w:rsid w:val="003E4DA4"/>
    <w:rsid w:val="003F3F51"/>
    <w:rsid w:val="0040615C"/>
    <w:rsid w:val="0046264E"/>
    <w:rsid w:val="00470D30"/>
    <w:rsid w:val="0049394C"/>
    <w:rsid w:val="00493CB5"/>
    <w:rsid w:val="004942B2"/>
    <w:rsid w:val="004A0043"/>
    <w:rsid w:val="004A1BE0"/>
    <w:rsid w:val="004C773F"/>
    <w:rsid w:val="004C782D"/>
    <w:rsid w:val="004D3191"/>
    <w:rsid w:val="004F5A10"/>
    <w:rsid w:val="005031ED"/>
    <w:rsid w:val="005166D3"/>
    <w:rsid w:val="005271F7"/>
    <w:rsid w:val="00540941"/>
    <w:rsid w:val="0054761E"/>
    <w:rsid w:val="005519AD"/>
    <w:rsid w:val="00557003"/>
    <w:rsid w:val="005847E7"/>
    <w:rsid w:val="005936B2"/>
    <w:rsid w:val="005C7FCA"/>
    <w:rsid w:val="005E79A9"/>
    <w:rsid w:val="005F1FF7"/>
    <w:rsid w:val="005F6100"/>
    <w:rsid w:val="0060704A"/>
    <w:rsid w:val="00610173"/>
    <w:rsid w:val="006227A8"/>
    <w:rsid w:val="00626E34"/>
    <w:rsid w:val="0064173F"/>
    <w:rsid w:val="00655D19"/>
    <w:rsid w:val="006601AC"/>
    <w:rsid w:val="00666BE2"/>
    <w:rsid w:val="00670137"/>
    <w:rsid w:val="006701FC"/>
    <w:rsid w:val="00684304"/>
    <w:rsid w:val="006A4E35"/>
    <w:rsid w:val="006A7CF8"/>
    <w:rsid w:val="006B32CA"/>
    <w:rsid w:val="006B5C91"/>
    <w:rsid w:val="006B69C2"/>
    <w:rsid w:val="006E3C19"/>
    <w:rsid w:val="006E3FA6"/>
    <w:rsid w:val="006E54E8"/>
    <w:rsid w:val="006F4812"/>
    <w:rsid w:val="007028F1"/>
    <w:rsid w:val="00730C1E"/>
    <w:rsid w:val="007907CE"/>
    <w:rsid w:val="007A3335"/>
    <w:rsid w:val="007B054F"/>
    <w:rsid w:val="007B1B0C"/>
    <w:rsid w:val="007B470F"/>
    <w:rsid w:val="007B6152"/>
    <w:rsid w:val="007B66F0"/>
    <w:rsid w:val="007B7E99"/>
    <w:rsid w:val="007C2D72"/>
    <w:rsid w:val="007C49FB"/>
    <w:rsid w:val="007F3B55"/>
    <w:rsid w:val="008014D3"/>
    <w:rsid w:val="00805C6E"/>
    <w:rsid w:val="008166D5"/>
    <w:rsid w:val="008455AF"/>
    <w:rsid w:val="00855719"/>
    <w:rsid w:val="00862674"/>
    <w:rsid w:val="00866DD5"/>
    <w:rsid w:val="00876E38"/>
    <w:rsid w:val="008D0C7B"/>
    <w:rsid w:val="009039B6"/>
    <w:rsid w:val="00912541"/>
    <w:rsid w:val="00916FDD"/>
    <w:rsid w:val="0093545E"/>
    <w:rsid w:val="009422D1"/>
    <w:rsid w:val="009769CA"/>
    <w:rsid w:val="00983BAA"/>
    <w:rsid w:val="00991C57"/>
    <w:rsid w:val="009A36C7"/>
    <w:rsid w:val="009B6137"/>
    <w:rsid w:val="00A17649"/>
    <w:rsid w:val="00A36048"/>
    <w:rsid w:val="00A519EB"/>
    <w:rsid w:val="00A54480"/>
    <w:rsid w:val="00A557CD"/>
    <w:rsid w:val="00A77220"/>
    <w:rsid w:val="00A873C2"/>
    <w:rsid w:val="00A920A5"/>
    <w:rsid w:val="00AA050A"/>
    <w:rsid w:val="00AC01D0"/>
    <w:rsid w:val="00AC02A0"/>
    <w:rsid w:val="00AC64E0"/>
    <w:rsid w:val="00AE0118"/>
    <w:rsid w:val="00AE6193"/>
    <w:rsid w:val="00AF1EAF"/>
    <w:rsid w:val="00B03E97"/>
    <w:rsid w:val="00B06F96"/>
    <w:rsid w:val="00B34765"/>
    <w:rsid w:val="00B34DD8"/>
    <w:rsid w:val="00B34F81"/>
    <w:rsid w:val="00B5101E"/>
    <w:rsid w:val="00B76F2C"/>
    <w:rsid w:val="00B7754F"/>
    <w:rsid w:val="00B83DCF"/>
    <w:rsid w:val="00B86208"/>
    <w:rsid w:val="00BB2FA1"/>
    <w:rsid w:val="00BB7CF7"/>
    <w:rsid w:val="00BC6A25"/>
    <w:rsid w:val="00BD535D"/>
    <w:rsid w:val="00BF6AF4"/>
    <w:rsid w:val="00C238EA"/>
    <w:rsid w:val="00C3135D"/>
    <w:rsid w:val="00C44FCE"/>
    <w:rsid w:val="00C51544"/>
    <w:rsid w:val="00C515F7"/>
    <w:rsid w:val="00C66082"/>
    <w:rsid w:val="00C85D87"/>
    <w:rsid w:val="00CA36C9"/>
    <w:rsid w:val="00CD0695"/>
    <w:rsid w:val="00CD56FE"/>
    <w:rsid w:val="00D105DB"/>
    <w:rsid w:val="00D14DD7"/>
    <w:rsid w:val="00D346AC"/>
    <w:rsid w:val="00D53EE1"/>
    <w:rsid w:val="00D60386"/>
    <w:rsid w:val="00D63561"/>
    <w:rsid w:val="00D87B3C"/>
    <w:rsid w:val="00D919B7"/>
    <w:rsid w:val="00DA1F92"/>
    <w:rsid w:val="00DB4417"/>
    <w:rsid w:val="00DB56D5"/>
    <w:rsid w:val="00DC6754"/>
    <w:rsid w:val="00DD0DA5"/>
    <w:rsid w:val="00DE42C2"/>
    <w:rsid w:val="00E154B1"/>
    <w:rsid w:val="00E30A61"/>
    <w:rsid w:val="00E55A16"/>
    <w:rsid w:val="00E67D0C"/>
    <w:rsid w:val="00E703A4"/>
    <w:rsid w:val="00E86143"/>
    <w:rsid w:val="00EB2113"/>
    <w:rsid w:val="00EB7BAC"/>
    <w:rsid w:val="00EF42EC"/>
    <w:rsid w:val="00F03748"/>
    <w:rsid w:val="00F35E5A"/>
    <w:rsid w:val="00F44604"/>
    <w:rsid w:val="00F55C2D"/>
    <w:rsid w:val="00F64DB0"/>
    <w:rsid w:val="00F82D33"/>
    <w:rsid w:val="00F95474"/>
    <w:rsid w:val="00FA51E1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21CAC"/>
  <w15:chartTrackingRefBased/>
  <w15:docId w15:val="{367ED125-4337-4B29-8D29-ABF1DB41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link w:val="40"/>
    <w:uiPriority w:val="9"/>
    <w:qFormat/>
    <w:rsid w:val="00912541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0">
    <w:name w:val="Основной текст (2)"/>
    <w:basedOn w:val="a"/>
    <w:link w:val="2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1">
    <w:name w:val="Заголовок №2_"/>
    <w:link w:val="22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2">
    <w:name w:val="Заголовок №2"/>
    <w:basedOn w:val="a"/>
    <w:link w:val="21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character" w:styleId="a8">
    <w:name w:val="Strong"/>
    <w:uiPriority w:val="22"/>
    <w:qFormat/>
    <w:rsid w:val="00912541"/>
    <w:rPr>
      <w:b/>
      <w:bCs/>
    </w:rPr>
  </w:style>
  <w:style w:type="paragraph" w:styleId="a9">
    <w:name w:val="Normal (Web)"/>
    <w:basedOn w:val="a"/>
    <w:uiPriority w:val="99"/>
    <w:unhideWhenUsed/>
    <w:rsid w:val="009125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912541"/>
    <w:rPr>
      <w:b/>
      <w:bCs/>
      <w:sz w:val="24"/>
      <w:szCs w:val="24"/>
    </w:rPr>
  </w:style>
  <w:style w:type="character" w:customStyle="1" w:styleId="apple-converted-space">
    <w:name w:val="apple-converted-space"/>
    <w:rsid w:val="00912541"/>
  </w:style>
  <w:style w:type="character" w:styleId="aa">
    <w:name w:val="FollowedHyperlink"/>
    <w:rsid w:val="006F4812"/>
    <w:rPr>
      <w:color w:val="954F72"/>
      <w:u w:val="single"/>
    </w:rPr>
  </w:style>
  <w:style w:type="paragraph" w:styleId="ab">
    <w:name w:val="Balloon Text"/>
    <w:basedOn w:val="a"/>
    <w:link w:val="ac"/>
    <w:rsid w:val="003056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05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64CC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TitlePage">
    <w:name w:val="ConsPlusTitlePage"/>
    <w:rsid w:val="00064CC7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Default">
    <w:name w:val="Default"/>
    <w:rsid w:val="00866DD5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eastAsia="en-US"/>
    </w:rPr>
  </w:style>
  <w:style w:type="table" w:styleId="ad">
    <w:name w:val="Table Grid"/>
    <w:basedOn w:val="a1"/>
    <w:uiPriority w:val="59"/>
    <w:rsid w:val="00866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BB2FA1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4"/>
      <w14:ligatures w14:val="standardContextual"/>
    </w:rPr>
  </w:style>
  <w:style w:type="paragraph" w:customStyle="1" w:styleId="ConsPlusCell">
    <w:name w:val="ConsPlusCell"/>
    <w:rsid w:val="00BB2FA1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4"/>
      <w14:ligatures w14:val="standardContextual"/>
    </w:rPr>
  </w:style>
  <w:style w:type="paragraph" w:customStyle="1" w:styleId="ConsPlusDocList">
    <w:name w:val="ConsPlusDocList"/>
    <w:rsid w:val="00BB2FA1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18"/>
      <w:szCs w:val="24"/>
      <w14:ligatures w14:val="standardContextual"/>
    </w:rPr>
  </w:style>
  <w:style w:type="paragraph" w:customStyle="1" w:styleId="ConsPlusJurTerm">
    <w:name w:val="ConsPlusJurTerm"/>
    <w:rsid w:val="00BB2FA1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26"/>
      <w:szCs w:val="24"/>
      <w14:ligatures w14:val="standardContextual"/>
    </w:rPr>
  </w:style>
  <w:style w:type="paragraph" w:customStyle="1" w:styleId="ConsPlusTextList">
    <w:name w:val="ConsPlusTextList"/>
    <w:rsid w:val="00BB2FA1"/>
    <w:pPr>
      <w:widowControl w:val="0"/>
      <w:autoSpaceDE w:val="0"/>
      <w:autoSpaceDN w:val="0"/>
    </w:pPr>
    <w:rPr>
      <w:rFonts w:eastAsiaTheme="minorEastAsia"/>
      <w:kern w:val="2"/>
      <w:sz w:val="24"/>
      <w:szCs w:val="24"/>
      <w14:ligatures w14:val="standardContextual"/>
    </w:rPr>
  </w:style>
  <w:style w:type="paragraph" w:styleId="ae">
    <w:name w:val="header"/>
    <w:basedOn w:val="a"/>
    <w:link w:val="af"/>
    <w:rsid w:val="00BB2F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B2FA1"/>
  </w:style>
  <w:style w:type="paragraph" w:styleId="af0">
    <w:name w:val="footer"/>
    <w:basedOn w:val="a"/>
    <w:link w:val="af1"/>
    <w:rsid w:val="00BB2F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B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4421&amp;date=05.07.2025&amp;dst=100059&amp;field=134" TargetMode="External"/><Relationship Id="rId18" Type="http://schemas.openxmlformats.org/officeDocument/2006/relationships/hyperlink" Target="https://login.consultant.ru/link/?req=doc&amp;base=LAW&amp;n=154421&amp;date=05.07.2025&amp;dst=100059&amp;field=134" TargetMode="External"/><Relationship Id="rId26" Type="http://schemas.openxmlformats.org/officeDocument/2006/relationships/hyperlink" Target="https://login.consultant.ru/link/?req=doc&amp;base=LAW&amp;n=96100&amp;date=05.07.2025&amp;dst=100023&amp;field=134" TargetMode="External"/><Relationship Id="rId39" Type="http://schemas.openxmlformats.org/officeDocument/2006/relationships/hyperlink" Target="https://login.consultant.ru/link/?req=doc&amp;base=LAW&amp;n=7115&amp;date=05.07.2025&amp;dst=100010&amp;field=134" TargetMode="External"/><Relationship Id="rId21" Type="http://schemas.openxmlformats.org/officeDocument/2006/relationships/hyperlink" Target="https://login.consultant.ru/link/?req=doc&amp;base=LAW&amp;n=96100&amp;date=05.07.2025&amp;dst=100023&amp;field=134" TargetMode="External"/><Relationship Id="rId34" Type="http://schemas.openxmlformats.org/officeDocument/2006/relationships/hyperlink" Target="https://login.consultant.ru/link/?req=doc&amp;base=LAW&amp;n=51847&amp;date=05.07.2025&amp;dst=100006&amp;field=134" TargetMode="External"/><Relationship Id="rId42" Type="http://schemas.openxmlformats.org/officeDocument/2006/relationships/hyperlink" Target="https://login.consultant.ru/link/?req=doc&amp;base=LAW&amp;n=7115&amp;date=05.07.2025&amp;dst=100159&amp;field=134" TargetMode="External"/><Relationship Id="rId47" Type="http://schemas.openxmlformats.org/officeDocument/2006/relationships/hyperlink" Target="https://login.consultant.ru/link/?req=doc&amp;base=LAW&amp;n=51847&amp;date=05.07.2025&amp;dst=100007&amp;field=134" TargetMode="External"/><Relationship Id="rId50" Type="http://schemas.openxmlformats.org/officeDocument/2006/relationships/header" Target="header3.xml"/><Relationship Id="rId55" Type="http://schemas.openxmlformats.org/officeDocument/2006/relationships/hyperlink" Target="https://login.consultant.ru/link/?req=doc&amp;base=LAW&amp;n=7115&amp;date=05.07.2025&amp;dst=100205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9662&amp;date=05.07.2025&amp;dst=100005&amp;field=134" TargetMode="External"/><Relationship Id="rId17" Type="http://schemas.openxmlformats.org/officeDocument/2006/relationships/hyperlink" Target="https://login.consultant.ru/link/?req=doc&amp;base=LAW&amp;n=22462&amp;date=05.07.2025&amp;dst=100013&amp;field=134" TargetMode="External"/><Relationship Id="rId25" Type="http://schemas.openxmlformats.org/officeDocument/2006/relationships/hyperlink" Target="https://login.consultant.ru/link/?req=doc&amp;base=LAW&amp;n=17259&amp;date=05.07.2025&amp;dst=100005&amp;field=134" TargetMode="External"/><Relationship Id="rId33" Type="http://schemas.openxmlformats.org/officeDocument/2006/relationships/hyperlink" Target="https://login.consultant.ru/link/?req=doc&amp;base=LAW&amp;n=132082&amp;date=05.07.2025&amp;dst=100011&amp;field=134" TargetMode="External"/><Relationship Id="rId38" Type="http://schemas.openxmlformats.org/officeDocument/2006/relationships/footer" Target="footer2.xml"/><Relationship Id="rId46" Type="http://schemas.openxmlformats.org/officeDocument/2006/relationships/hyperlink" Target="https://login.consultant.ru/link/?req=doc&amp;base=LAW&amp;n=470690&amp;date=05.07.2025&amp;dst=100214&amp;field=134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47&amp;date=05.07.2025&amp;dst=100006&amp;field=134" TargetMode="External"/><Relationship Id="rId20" Type="http://schemas.openxmlformats.org/officeDocument/2006/relationships/hyperlink" Target="https://login.consultant.ru/link/?req=doc&amp;base=LAW&amp;n=96100&amp;date=05.07.2025&amp;dst=100023&amp;field=134" TargetMode="External"/><Relationship Id="rId29" Type="http://schemas.openxmlformats.org/officeDocument/2006/relationships/hyperlink" Target="https://login.consultant.ru/link/?req=doc&amp;base=LAW&amp;n=96100&amp;date=05.07.2025&amp;dst=100023&amp;field=134" TargetMode="External"/><Relationship Id="rId41" Type="http://schemas.openxmlformats.org/officeDocument/2006/relationships/hyperlink" Target="https://login.consultant.ru/link/?req=doc&amp;base=LAW&amp;n=7115&amp;date=05.07.2025&amp;dst=100010&amp;field=134" TargetMode="External"/><Relationship Id="rId54" Type="http://schemas.openxmlformats.org/officeDocument/2006/relationships/hyperlink" Target="https://login.consultant.ru/link/?req=doc&amp;base=LAW&amp;n=7115&amp;date=05.07.2025&amp;dst=100205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7259&amp;date=05.07.2025&amp;dst=100005&amp;field=134" TargetMode="External"/><Relationship Id="rId24" Type="http://schemas.openxmlformats.org/officeDocument/2006/relationships/hyperlink" Target="https://login.consultant.ru/link/?req=doc&amp;base=LAW&amp;n=19662&amp;date=05.07.2025&amp;dst=100005&amp;field=134" TargetMode="External"/><Relationship Id="rId32" Type="http://schemas.openxmlformats.org/officeDocument/2006/relationships/hyperlink" Target="https://login.consultant.ru/link/?req=doc&amp;base=LAW&amp;n=7115&amp;date=05.07.2025&amp;dst=100008&amp;field=134" TargetMode="External"/><Relationship Id="rId37" Type="http://schemas.openxmlformats.org/officeDocument/2006/relationships/header" Target="header2.xml"/><Relationship Id="rId40" Type="http://schemas.openxmlformats.org/officeDocument/2006/relationships/hyperlink" Target="https://login.consultant.ru/link/?req=doc&amp;base=LAW&amp;n=7115&amp;date=05.07.2025&amp;dst=100010&amp;field=134" TargetMode="External"/><Relationship Id="rId45" Type="http://schemas.openxmlformats.org/officeDocument/2006/relationships/hyperlink" Target="https://login.consultant.ru/link/?req=doc&amp;base=LAW&amp;n=51847&amp;date=05.07.2025&amp;dst=100007&amp;field=134" TargetMode="External"/><Relationship Id="rId53" Type="http://schemas.openxmlformats.org/officeDocument/2006/relationships/footer" Target="footer4.xml"/><Relationship Id="rId58" Type="http://schemas.openxmlformats.org/officeDocument/2006/relationships/hyperlink" Target="https://login.consultant.ru/link/?req=doc&amp;base=LAW&amp;n=7115&amp;date=05.07.2025&amp;dst=10020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96100&amp;date=05.07.2025&amp;dst=100023&amp;field=134" TargetMode="External"/><Relationship Id="rId23" Type="http://schemas.openxmlformats.org/officeDocument/2006/relationships/hyperlink" Target="https://login.consultant.ru/link/?req=doc&amp;base=LAW&amp;n=14009&amp;date=05.07.2025&amp;dst=100023&amp;field=134" TargetMode="External"/><Relationship Id="rId28" Type="http://schemas.openxmlformats.org/officeDocument/2006/relationships/hyperlink" Target="https://login.consultant.ru/link/?req=doc&amp;base=LAW&amp;n=96100&amp;date=05.07.2025&amp;dst=100023&amp;field=134" TargetMode="External"/><Relationship Id="rId36" Type="http://schemas.openxmlformats.org/officeDocument/2006/relationships/footer" Target="footer1.xml"/><Relationship Id="rId49" Type="http://schemas.openxmlformats.org/officeDocument/2006/relationships/hyperlink" Target="https://login.consultant.ru/link/?req=doc&amp;base=LAW&amp;n=51847&amp;date=05.07.2025&amp;dst=100007&amp;field=134" TargetMode="External"/><Relationship Id="rId57" Type="http://schemas.openxmlformats.org/officeDocument/2006/relationships/hyperlink" Target="https://login.consultant.ru/link/?req=doc&amp;base=LAW&amp;n=7115&amp;date=05.07.2025&amp;dst=100205&amp;field=134" TargetMode="External"/><Relationship Id="rId10" Type="http://schemas.openxmlformats.org/officeDocument/2006/relationships/hyperlink" Target="https://login.consultant.ru/link/?req=doc&amp;base=LAW&amp;n=7115&amp;date=05.07.2025&amp;dst=100005&amp;field=134" TargetMode="External"/><Relationship Id="rId19" Type="http://schemas.openxmlformats.org/officeDocument/2006/relationships/hyperlink" Target="https://login.consultant.ru/link/?req=doc&amp;base=LAW&amp;n=96100&amp;date=05.07.2025&amp;dst=100023&amp;field=134" TargetMode="External"/><Relationship Id="rId31" Type="http://schemas.openxmlformats.org/officeDocument/2006/relationships/hyperlink" Target="https://login.consultant.ru/link/?req=doc&amp;base=LAW&amp;n=1247&amp;date=05.07.2025" TargetMode="External"/><Relationship Id="rId44" Type="http://schemas.openxmlformats.org/officeDocument/2006/relationships/hyperlink" Target="https://login.consultant.ru/link/?req=doc&amp;base=LAW&amp;n=470690&amp;date=05.07.2025&amp;dst=100214&amp;field=134" TargetMode="External"/><Relationship Id="rId52" Type="http://schemas.openxmlformats.org/officeDocument/2006/relationships/header" Target="header4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132082&amp;date=05.07.2025&amp;dst=100011&amp;field=134" TargetMode="External"/><Relationship Id="rId22" Type="http://schemas.openxmlformats.org/officeDocument/2006/relationships/hyperlink" Target="https://login.consultant.ru/link/?req=doc&amp;base=LAW&amp;n=96100&amp;date=05.07.2025&amp;dst=100023&amp;field=134" TargetMode="External"/><Relationship Id="rId27" Type="http://schemas.openxmlformats.org/officeDocument/2006/relationships/hyperlink" Target="https://login.consultant.ru/link/?req=doc&amp;base=LAW&amp;n=96100&amp;date=05.07.2025&amp;dst=100023&amp;field=134" TargetMode="External"/><Relationship Id="rId30" Type="http://schemas.openxmlformats.org/officeDocument/2006/relationships/hyperlink" Target="https://login.consultant.ru/link/?req=doc&amp;base=LAW&amp;n=96100&amp;date=05.07.2025&amp;dst=100023&amp;field=134" TargetMode="External"/><Relationship Id="rId35" Type="http://schemas.openxmlformats.org/officeDocument/2006/relationships/header" Target="header1.xml"/><Relationship Id="rId43" Type="http://schemas.openxmlformats.org/officeDocument/2006/relationships/hyperlink" Target="https://login.consultant.ru/link/?req=doc&amp;base=LAW&amp;n=132082&amp;date=05.07.2025&amp;dst=100011&amp;field=134" TargetMode="External"/><Relationship Id="rId48" Type="http://schemas.openxmlformats.org/officeDocument/2006/relationships/hyperlink" Target="https://login.consultant.ru/link/?req=doc&amp;base=LAW&amp;n=470690&amp;date=05.07.2025&amp;dst=100214&amp;field=134" TargetMode="External"/><Relationship Id="rId56" Type="http://schemas.openxmlformats.org/officeDocument/2006/relationships/hyperlink" Target="https://login.consultant.ru/link/?req=doc&amp;base=LAW&amp;n=7115&amp;date=05.07.2025&amp;dst=10020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4180</Words>
  <Characters>42217</Characters>
  <Application>Microsoft Office Word</Application>
  <DocSecurity>0</DocSecurity>
  <Lines>351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 на проведение обследования и лечения в Многопрофильной клинике «120 на 80»</vt:lpstr>
    </vt:vector>
  </TitlesOfParts>
  <Company>HP</Company>
  <LinksUpToDate>false</LinksUpToDate>
  <CharactersWithSpaces>46305</CharactersWithSpaces>
  <SharedDoc>false</SharedDoc>
  <HLinks>
    <vt:vector size="12" baseType="variant">
      <vt:variant>
        <vt:i4>1245200</vt:i4>
      </vt:variant>
      <vt:variant>
        <vt:i4>3</vt:i4>
      </vt:variant>
      <vt:variant>
        <vt:i4>0</vt:i4>
      </vt:variant>
      <vt:variant>
        <vt:i4>5</vt:i4>
      </vt:variant>
      <vt:variant>
        <vt:lpwstr>http://gp220.ru/</vt:lpwstr>
      </vt:variant>
      <vt:variant>
        <vt:lpwstr/>
      </vt:variant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mailto:gp220@zdrav.mos.ru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 на проведение обследования и лечения в Многопрофильной клинике «120 на 80»</dc:title>
  <dc:subject/>
  <dc:creator>Лиза</dc:creator>
  <cp:keywords/>
  <cp:lastModifiedBy>MLA</cp:lastModifiedBy>
  <cp:revision>2</cp:revision>
  <cp:lastPrinted>2018-05-31T11:05:00Z</cp:lastPrinted>
  <dcterms:created xsi:type="dcterms:W3CDTF">2026-05-07T10:58:00Z</dcterms:created>
  <dcterms:modified xsi:type="dcterms:W3CDTF">2026-05-07T10:58:00Z</dcterms:modified>
</cp:coreProperties>
</file>