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84D6F7" w14:textId="77777777" w:rsidR="006C230C" w:rsidRPr="006C230C" w:rsidRDefault="006C230C" w:rsidP="006C230C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8"/>
          <w:szCs w:val="22"/>
        </w:rPr>
      </w:pPr>
      <w:bookmarkStart w:id="0" w:name="_Hlk141372258"/>
      <w:bookmarkStart w:id="1" w:name="_Hlk141370502"/>
      <w:r w:rsidRPr="006C230C">
        <w:rPr>
          <w:rFonts w:eastAsia="Calibri"/>
          <w:b/>
          <w:color w:val="2F5496"/>
          <w:sz w:val="28"/>
          <w:szCs w:val="22"/>
        </w:rPr>
        <w:t>ООО «Профмедпомощь»</w:t>
      </w:r>
    </w:p>
    <w:p w14:paraId="1D37BDE4" w14:textId="77777777" w:rsidR="006C230C" w:rsidRPr="006C230C" w:rsidRDefault="006C230C" w:rsidP="006C230C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</w:p>
    <w:p w14:paraId="7E7C867A" w14:textId="77777777" w:rsidR="006C230C" w:rsidRPr="006C230C" w:rsidRDefault="006C230C" w:rsidP="006C230C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6C230C">
        <w:rPr>
          <w:rFonts w:eastAsia="Calibri"/>
          <w:b/>
          <w:color w:val="2F5496"/>
          <w:sz w:val="22"/>
          <w:szCs w:val="22"/>
        </w:rPr>
        <w:t>ОГРН 1117746038651</w:t>
      </w:r>
    </w:p>
    <w:p w14:paraId="0A3FEE6F" w14:textId="77777777" w:rsidR="006C230C" w:rsidRPr="006C230C" w:rsidRDefault="006C230C" w:rsidP="006C230C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6C230C">
        <w:rPr>
          <w:rFonts w:eastAsia="Calibri"/>
          <w:b/>
          <w:color w:val="2F5496"/>
          <w:sz w:val="22"/>
          <w:szCs w:val="22"/>
        </w:rPr>
        <w:t xml:space="preserve">ИНН 7716680381                             </w:t>
      </w:r>
    </w:p>
    <w:p w14:paraId="51AAD265" w14:textId="77777777" w:rsidR="006C230C" w:rsidRPr="006C230C" w:rsidRDefault="006C230C" w:rsidP="006C230C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6C230C">
        <w:rPr>
          <w:rFonts w:eastAsia="Calibri"/>
          <w:b/>
          <w:color w:val="2F5496"/>
          <w:sz w:val="22"/>
          <w:szCs w:val="22"/>
        </w:rPr>
        <w:t xml:space="preserve">129346, Москва, вн. тер. г муниципальный округ Лосиноостровский, ул. Минусинская д.3, </w:t>
      </w:r>
    </w:p>
    <w:p w14:paraId="21563DC4" w14:textId="77777777" w:rsidR="006C230C" w:rsidRPr="006C230C" w:rsidRDefault="006C230C" w:rsidP="006C230C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6C230C">
        <w:rPr>
          <w:rFonts w:eastAsia="Calibri"/>
          <w:b/>
          <w:color w:val="2F5496"/>
          <w:sz w:val="22"/>
          <w:szCs w:val="22"/>
        </w:rPr>
        <w:t xml:space="preserve">помещ 1/1 </w:t>
      </w:r>
      <w:r w:rsidRPr="006C230C">
        <w:rPr>
          <w:rFonts w:eastAsia="Calibri"/>
          <w:b/>
          <w:color w:val="2F5496"/>
          <w:sz w:val="22"/>
          <w:szCs w:val="22"/>
        </w:rPr>
        <w:br/>
      </w:r>
      <w:proofErr w:type="gramStart"/>
      <w:r w:rsidRPr="006C230C">
        <w:rPr>
          <w:rFonts w:eastAsia="Calibri"/>
          <w:b/>
          <w:color w:val="2F5496"/>
          <w:sz w:val="22"/>
          <w:szCs w:val="22"/>
        </w:rPr>
        <w:t>Тел:  8</w:t>
      </w:r>
      <w:proofErr w:type="gramEnd"/>
      <w:r w:rsidRPr="006C230C">
        <w:rPr>
          <w:rFonts w:eastAsia="Calibri"/>
          <w:b/>
          <w:color w:val="2F5496"/>
          <w:sz w:val="22"/>
          <w:szCs w:val="22"/>
        </w:rPr>
        <w:t xml:space="preserve"> (499)184-55-11,     8 (499) 184-55-77</w:t>
      </w:r>
      <w:bookmarkEnd w:id="0"/>
      <w:bookmarkEnd w:id="1"/>
    </w:p>
    <w:p w14:paraId="048C5037" w14:textId="77777777" w:rsidR="006C230C" w:rsidRPr="006C230C" w:rsidRDefault="006C230C" w:rsidP="006C230C">
      <w:pPr>
        <w:widowControl/>
        <w:autoSpaceDE/>
        <w:autoSpaceDN/>
        <w:adjustRightInd/>
        <w:jc w:val="right"/>
        <w:rPr>
          <w:rFonts w:ascii="Cambria" w:hAnsi="Cambria" w:cs="Calibri"/>
          <w:b/>
          <w:color w:val="000000"/>
        </w:rPr>
      </w:pPr>
    </w:p>
    <w:p w14:paraId="15EDF073" w14:textId="77777777" w:rsidR="006C230C" w:rsidRPr="006C230C" w:rsidRDefault="006C230C" w:rsidP="006C230C">
      <w:pPr>
        <w:widowControl/>
        <w:autoSpaceDE/>
        <w:autoSpaceDN/>
        <w:adjustRightInd/>
        <w:jc w:val="right"/>
        <w:rPr>
          <w:rFonts w:ascii="Cambria" w:hAnsi="Cambria" w:cs="Calibri"/>
          <w:b/>
          <w:color w:val="000000"/>
        </w:rPr>
      </w:pPr>
    </w:p>
    <w:p w14:paraId="642E3488" w14:textId="77777777" w:rsidR="006C230C" w:rsidRPr="006C230C" w:rsidRDefault="006C230C" w:rsidP="006C230C">
      <w:pPr>
        <w:widowControl/>
        <w:autoSpaceDE/>
        <w:autoSpaceDN/>
        <w:adjustRightInd/>
        <w:jc w:val="right"/>
        <w:rPr>
          <w:b/>
          <w:color w:val="000000"/>
        </w:rPr>
      </w:pPr>
    </w:p>
    <w:p w14:paraId="3039A5DF" w14:textId="1EB9C189" w:rsidR="005744F0" w:rsidRPr="00276033" w:rsidRDefault="002D2E91" w:rsidP="005744F0">
      <w:pPr>
        <w:jc w:val="center"/>
        <w:rPr>
          <w:rFonts w:ascii="Cambria" w:eastAsia="Arial Unicode MS" w:hAnsi="Cambria"/>
          <w:b/>
          <w:bCs/>
          <w:caps/>
          <w:sz w:val="24"/>
          <w:szCs w:val="24"/>
        </w:rPr>
      </w:pPr>
      <w:bookmarkStart w:id="2" w:name="_GoBack"/>
      <w:bookmarkEnd w:id="2"/>
      <w:r w:rsidRPr="002D2E91">
        <w:rPr>
          <w:rFonts w:ascii="Cambria" w:hAnsi="Cambria"/>
          <w:b/>
          <w:bCs/>
          <w:caps/>
          <w:sz w:val="24"/>
          <w:szCs w:val="24"/>
        </w:rPr>
        <w:t>Информация о видах медицинской помощи, методах оказания медицинской помощи, связанных с ними рисках, видах медицинского вмешательства, их последствиях и ожидаемых результатах оказания медицинской помощ</w:t>
      </w:r>
      <w:r>
        <w:rPr>
          <w:rFonts w:ascii="Cambria" w:hAnsi="Cambria"/>
          <w:b/>
          <w:bCs/>
          <w:caps/>
          <w:sz w:val="24"/>
          <w:szCs w:val="24"/>
        </w:rPr>
        <w:t>и</w:t>
      </w:r>
    </w:p>
    <w:p w14:paraId="2E9D2764" w14:textId="77777777" w:rsidR="005744F0" w:rsidRDefault="005744F0" w:rsidP="005744F0">
      <w:pPr>
        <w:pStyle w:val="a4"/>
        <w:shd w:val="clear" w:color="auto" w:fill="auto"/>
        <w:tabs>
          <w:tab w:val="left" w:pos="5232"/>
        </w:tabs>
        <w:spacing w:after="0" w:line="240" w:lineRule="auto"/>
        <w:jc w:val="center"/>
        <w:rPr>
          <w:rStyle w:val="21"/>
          <w:rFonts w:ascii="Cambria" w:hAnsi="Cambria"/>
          <w:bCs w:val="0"/>
          <w:color w:val="000000"/>
          <w:sz w:val="24"/>
          <w:szCs w:val="24"/>
          <w:lang w:val="ru-RU"/>
        </w:rPr>
      </w:pPr>
    </w:p>
    <w:p w14:paraId="5DFCF6D3" w14:textId="77777777" w:rsidR="005744F0" w:rsidRDefault="005744F0" w:rsidP="005744F0">
      <w:pPr>
        <w:pStyle w:val="a4"/>
        <w:shd w:val="clear" w:color="auto" w:fill="auto"/>
        <w:tabs>
          <w:tab w:val="left" w:pos="5232"/>
        </w:tabs>
        <w:spacing w:after="0" w:line="240" w:lineRule="auto"/>
        <w:jc w:val="center"/>
        <w:rPr>
          <w:rStyle w:val="21"/>
          <w:rFonts w:ascii="Cambria" w:hAnsi="Cambria"/>
          <w:bCs w:val="0"/>
          <w:color w:val="000000"/>
          <w:sz w:val="24"/>
          <w:szCs w:val="24"/>
          <w:lang w:val="ru-RU"/>
        </w:rPr>
      </w:pPr>
    </w:p>
    <w:p w14:paraId="4C95F224" w14:textId="1B459655" w:rsidR="005744F0" w:rsidRPr="00281018" w:rsidRDefault="005744F0" w:rsidP="005744F0">
      <w:pPr>
        <w:jc w:val="both"/>
        <w:rPr>
          <w:rFonts w:ascii="Cambria" w:eastAsia="Arial Unicode MS" w:hAnsi="Cambria"/>
          <w:i/>
          <w:iCs/>
          <w:sz w:val="24"/>
          <w:szCs w:val="24"/>
        </w:rPr>
      </w:pPr>
      <w:r w:rsidRPr="00281018">
        <w:rPr>
          <w:rFonts w:ascii="Cambria" w:eastAsia="Arial Unicode MS" w:hAnsi="Cambria"/>
          <w:i/>
          <w:iCs/>
          <w:sz w:val="24"/>
          <w:szCs w:val="24"/>
        </w:rPr>
        <w:t xml:space="preserve">Руководствуясь требованиями </w:t>
      </w:r>
      <w:r w:rsidR="002D2E91" w:rsidRPr="00281018">
        <w:rPr>
          <w:rFonts w:ascii="Cambria" w:eastAsia="Calibri" w:hAnsi="Cambria"/>
          <w:i/>
          <w:iCs/>
          <w:sz w:val="24"/>
          <w:szCs w:val="24"/>
        </w:rPr>
        <w:t>Приказа Минздрава России от 13.03.2025 № 118н</w:t>
      </w:r>
      <w:r w:rsidRPr="00281018">
        <w:rPr>
          <w:rFonts w:ascii="Cambria" w:eastAsia="Arial Unicode MS" w:hAnsi="Cambria"/>
          <w:i/>
          <w:iCs/>
          <w:sz w:val="24"/>
          <w:szCs w:val="24"/>
        </w:rPr>
        <w:t xml:space="preserve">, а также подпункта «в» пункта 13 </w:t>
      </w:r>
      <w:r w:rsidRPr="00281018">
        <w:rPr>
          <w:rFonts w:ascii="Cambria" w:hAnsi="Cambria"/>
          <w:i/>
          <w:iCs/>
          <w:sz w:val="24"/>
          <w:szCs w:val="24"/>
        </w:rPr>
        <w:t>Постановлени</w:t>
      </w:r>
      <w:r w:rsidRPr="00281018">
        <w:rPr>
          <w:rFonts w:ascii="Cambria" w:eastAsia="Arial Unicode MS" w:hAnsi="Cambria"/>
          <w:i/>
          <w:iCs/>
          <w:sz w:val="24"/>
          <w:szCs w:val="24"/>
        </w:rPr>
        <w:t>я</w:t>
      </w:r>
      <w:r w:rsidRPr="00281018">
        <w:rPr>
          <w:rFonts w:ascii="Cambria" w:hAnsi="Cambria"/>
          <w:i/>
          <w:iCs/>
          <w:sz w:val="24"/>
          <w:szCs w:val="24"/>
        </w:rPr>
        <w:t xml:space="preserve"> Правительства РФ от 11.05.2023 № 736, </w:t>
      </w:r>
      <w:r w:rsidRPr="00281018">
        <w:rPr>
          <w:rFonts w:ascii="Cambria" w:eastAsia="Arial Unicode MS" w:hAnsi="Cambria"/>
          <w:i/>
          <w:iCs/>
          <w:sz w:val="24"/>
          <w:szCs w:val="24"/>
        </w:rPr>
        <w:t>информиру</w:t>
      </w:r>
      <w:r w:rsidR="00281018" w:rsidRPr="00281018">
        <w:rPr>
          <w:rFonts w:ascii="Cambria" w:eastAsia="Arial Unicode MS" w:hAnsi="Cambria"/>
          <w:i/>
          <w:iCs/>
          <w:sz w:val="24"/>
          <w:szCs w:val="24"/>
        </w:rPr>
        <w:t>ем</w:t>
      </w:r>
      <w:r w:rsidRPr="00281018">
        <w:rPr>
          <w:rFonts w:ascii="Cambria" w:eastAsia="Arial Unicode MS" w:hAnsi="Cambria"/>
          <w:i/>
          <w:iCs/>
          <w:sz w:val="24"/>
          <w:szCs w:val="24"/>
        </w:rPr>
        <w:t>, что:</w:t>
      </w:r>
    </w:p>
    <w:p w14:paraId="35D38039" w14:textId="77777777" w:rsidR="005744F0" w:rsidRDefault="005744F0" w:rsidP="005744F0">
      <w:pPr>
        <w:jc w:val="both"/>
        <w:rPr>
          <w:rFonts w:ascii="Cambria" w:eastAsia="Arial Unicode MS" w:hAnsi="Cambria"/>
          <w:sz w:val="24"/>
          <w:szCs w:val="24"/>
        </w:rPr>
      </w:pPr>
    </w:p>
    <w:p w14:paraId="2FD556E7" w14:textId="77777777" w:rsidR="005744F0" w:rsidRDefault="005744F0" w:rsidP="005744F0">
      <w:pPr>
        <w:jc w:val="both"/>
        <w:rPr>
          <w:rFonts w:ascii="Cambria" w:eastAsia="Arial Unicode MS" w:hAnsi="Cambria"/>
          <w:sz w:val="24"/>
          <w:szCs w:val="24"/>
        </w:rPr>
      </w:pPr>
    </w:p>
    <w:p w14:paraId="3B3FD41B" w14:textId="3AB2166D" w:rsidR="005744F0" w:rsidRPr="001832B9" w:rsidRDefault="005744F0" w:rsidP="001832B9">
      <w:pPr>
        <w:pStyle w:val="a4"/>
        <w:spacing w:before="12" w:line="247" w:lineRule="auto"/>
        <w:ind w:left="125"/>
        <w:rPr>
          <w:rFonts w:ascii="Cambria" w:eastAsia="Times New Roman" w:hAnsi="Cambria"/>
          <w:bCs/>
          <w:sz w:val="26"/>
          <w:szCs w:val="26"/>
          <w:lang w:val="ru-RU" w:eastAsia="ru-RU"/>
        </w:rPr>
      </w:pPr>
      <w:r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В ООО «</w:t>
      </w:r>
      <w:r w:rsidR="00C15B88"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Профмедпомощь</w:t>
      </w:r>
      <w:r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», согласно лицензии на медицинскую деятельность № Л041-</w:t>
      </w:r>
      <w:r w:rsidR="00C15B88"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01137</w:t>
      </w:r>
      <w:r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-77/</w:t>
      </w:r>
      <w:r w:rsidR="00722980"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00364062 от</w:t>
      </w:r>
      <w:r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 xml:space="preserve"> </w:t>
      </w:r>
      <w:r w:rsidR="00C15B88"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25</w:t>
      </w:r>
      <w:r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.09.201</w:t>
      </w:r>
      <w:r w:rsidR="00C15B88"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8</w:t>
      </w:r>
      <w:r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 xml:space="preserve">, оказываются следующие виды медицинской помощи: </w:t>
      </w:r>
    </w:p>
    <w:p w14:paraId="1AB8EDFF" w14:textId="77777777" w:rsidR="005744F0" w:rsidRPr="001832B9" w:rsidRDefault="005744F0" w:rsidP="005744F0">
      <w:pPr>
        <w:tabs>
          <w:tab w:val="left" w:pos="555"/>
        </w:tabs>
        <w:ind w:left="-180"/>
        <w:jc w:val="center"/>
        <w:rPr>
          <w:rFonts w:ascii="Cambria" w:hAnsi="Cambria"/>
          <w:sz w:val="26"/>
          <w:szCs w:val="26"/>
        </w:rPr>
      </w:pPr>
    </w:p>
    <w:p w14:paraId="44602562" w14:textId="77777777" w:rsidR="007064A5" w:rsidRPr="001832B9" w:rsidRDefault="007064A5" w:rsidP="007064A5">
      <w:pPr>
        <w:pStyle w:val="a4"/>
        <w:spacing w:before="12" w:line="247" w:lineRule="auto"/>
        <w:ind w:left="125"/>
        <w:rPr>
          <w:rFonts w:ascii="Cambria" w:eastAsia="Times New Roman" w:hAnsi="Cambria"/>
          <w:bCs/>
          <w:sz w:val="26"/>
          <w:szCs w:val="26"/>
          <w:lang w:val="ru-RU" w:eastAsia="ru-RU"/>
        </w:rPr>
      </w:pPr>
      <w:r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При оказании первичной медико-санитарной помощи организуются и выполняются следующие работы (услуги):</w:t>
      </w:r>
    </w:p>
    <w:p w14:paraId="3786E9A8" w14:textId="77777777" w:rsidR="007064A5" w:rsidRPr="001832B9" w:rsidRDefault="007064A5" w:rsidP="007064A5">
      <w:pPr>
        <w:pStyle w:val="a4"/>
        <w:spacing w:before="2" w:line="247" w:lineRule="auto"/>
        <w:ind w:left="125" w:right="495" w:firstLine="120"/>
        <w:rPr>
          <w:rFonts w:ascii="Cambria" w:eastAsia="Times New Roman" w:hAnsi="Cambria"/>
          <w:bCs/>
          <w:sz w:val="26"/>
          <w:szCs w:val="26"/>
          <w:lang w:val="ru-RU" w:eastAsia="ru-RU"/>
        </w:rPr>
      </w:pPr>
      <w:r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при оказании первичной доврачебной медико-санитарной помощи в амбулаторных условиях по:</w:t>
      </w:r>
    </w:p>
    <w:p w14:paraId="4DBEAFB1" w14:textId="77777777" w:rsidR="007064A5" w:rsidRPr="001832B9" w:rsidRDefault="007064A5" w:rsidP="007064A5">
      <w:pPr>
        <w:pStyle w:val="a4"/>
        <w:spacing w:before="2" w:line="247" w:lineRule="auto"/>
        <w:ind w:left="365" w:right="6283"/>
        <w:rPr>
          <w:rFonts w:ascii="Cambria" w:eastAsia="Times New Roman" w:hAnsi="Cambria"/>
          <w:bCs/>
          <w:sz w:val="26"/>
          <w:szCs w:val="26"/>
          <w:lang w:val="ru-RU" w:eastAsia="ru-RU"/>
        </w:rPr>
      </w:pPr>
      <w:r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акушерскому делу; анестезиологии и реаниматологии;</w:t>
      </w:r>
    </w:p>
    <w:p w14:paraId="2766F517" w14:textId="77777777" w:rsidR="007064A5" w:rsidRPr="001832B9" w:rsidRDefault="007064A5" w:rsidP="007064A5">
      <w:pPr>
        <w:pStyle w:val="a4"/>
        <w:spacing w:before="2" w:line="247" w:lineRule="auto"/>
        <w:ind w:left="365" w:right="2676"/>
        <w:rPr>
          <w:rFonts w:ascii="Cambria" w:eastAsia="Times New Roman" w:hAnsi="Cambria"/>
          <w:bCs/>
          <w:sz w:val="26"/>
          <w:szCs w:val="26"/>
          <w:lang w:val="ru-RU" w:eastAsia="ru-RU"/>
        </w:rPr>
      </w:pPr>
      <w:r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вакцинации (проведению профилактических прививок); медицинскому массажу;</w:t>
      </w:r>
    </w:p>
    <w:p w14:paraId="33D53A63" w14:textId="77777777" w:rsidR="007064A5" w:rsidRPr="001832B9" w:rsidRDefault="007064A5" w:rsidP="007064A5">
      <w:pPr>
        <w:pStyle w:val="a4"/>
        <w:spacing w:before="2" w:line="247" w:lineRule="auto"/>
        <w:ind w:left="365" w:right="7818"/>
        <w:rPr>
          <w:rFonts w:ascii="Cambria" w:eastAsia="Times New Roman" w:hAnsi="Cambria"/>
          <w:bCs/>
          <w:sz w:val="26"/>
          <w:szCs w:val="26"/>
          <w:lang w:val="ru-RU" w:eastAsia="ru-RU"/>
        </w:rPr>
      </w:pPr>
      <w:r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рентгенологии; сестринскому делу;</w:t>
      </w:r>
    </w:p>
    <w:p w14:paraId="162DC94D" w14:textId="77777777" w:rsidR="007064A5" w:rsidRPr="001832B9" w:rsidRDefault="007064A5" w:rsidP="007064A5">
      <w:pPr>
        <w:pStyle w:val="a4"/>
        <w:spacing w:before="2" w:line="247" w:lineRule="auto"/>
        <w:ind w:left="365" w:right="5850"/>
        <w:rPr>
          <w:rFonts w:ascii="Cambria" w:eastAsia="Times New Roman" w:hAnsi="Cambria"/>
          <w:bCs/>
          <w:sz w:val="26"/>
          <w:szCs w:val="26"/>
          <w:lang w:val="ru-RU" w:eastAsia="ru-RU"/>
        </w:rPr>
      </w:pPr>
      <w:r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сестринскому делу в педиатрии; физиотерапии;</w:t>
      </w:r>
    </w:p>
    <w:p w14:paraId="75904092" w14:textId="77777777" w:rsidR="007064A5" w:rsidRPr="001832B9" w:rsidRDefault="007064A5" w:rsidP="007064A5">
      <w:pPr>
        <w:pStyle w:val="a4"/>
        <w:spacing w:before="2" w:line="247" w:lineRule="auto"/>
        <w:ind w:left="365" w:hanging="120"/>
        <w:rPr>
          <w:rFonts w:ascii="Cambria" w:eastAsia="Times New Roman" w:hAnsi="Cambria"/>
          <w:bCs/>
          <w:sz w:val="26"/>
          <w:szCs w:val="26"/>
          <w:lang w:val="ru-RU" w:eastAsia="ru-RU"/>
        </w:rPr>
      </w:pPr>
      <w:r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при оказании первичной врачебной медико-санитарной помощи в амбулаторных условиях по: педиатрии;</w:t>
      </w:r>
    </w:p>
    <w:p w14:paraId="3A0A2AAF" w14:textId="77777777" w:rsidR="007064A5" w:rsidRPr="001832B9" w:rsidRDefault="007064A5" w:rsidP="00D472CB">
      <w:pPr>
        <w:pStyle w:val="a4"/>
        <w:spacing w:before="12" w:line="247" w:lineRule="auto"/>
        <w:ind w:left="125"/>
        <w:rPr>
          <w:rFonts w:ascii="Cambria" w:eastAsia="Times New Roman" w:hAnsi="Cambria"/>
          <w:bCs/>
          <w:sz w:val="26"/>
          <w:szCs w:val="26"/>
          <w:lang w:val="ru-RU" w:eastAsia="ru-RU"/>
        </w:rPr>
      </w:pPr>
      <w:r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терапии;</w:t>
      </w:r>
    </w:p>
    <w:p w14:paraId="331448FA" w14:textId="77777777" w:rsidR="007064A5" w:rsidRPr="001832B9" w:rsidRDefault="007064A5" w:rsidP="00D472CB">
      <w:pPr>
        <w:pStyle w:val="a4"/>
        <w:spacing w:before="12" w:line="247" w:lineRule="auto"/>
        <w:ind w:left="125"/>
        <w:rPr>
          <w:rFonts w:ascii="Cambria" w:eastAsia="Times New Roman" w:hAnsi="Cambria"/>
          <w:bCs/>
          <w:sz w:val="26"/>
          <w:szCs w:val="26"/>
          <w:lang w:val="ru-RU" w:eastAsia="ru-RU"/>
        </w:rPr>
      </w:pPr>
      <w:r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при оказании первичной врачебной медико-санитарной помощи в условиях дневного стационара по:</w:t>
      </w:r>
    </w:p>
    <w:p w14:paraId="2C406AA6" w14:textId="77777777" w:rsidR="007064A5" w:rsidRPr="001832B9" w:rsidRDefault="007064A5" w:rsidP="00D472CB">
      <w:pPr>
        <w:pStyle w:val="a4"/>
        <w:spacing w:before="12" w:line="247" w:lineRule="auto"/>
        <w:ind w:left="125"/>
        <w:rPr>
          <w:rFonts w:ascii="Cambria" w:eastAsia="Times New Roman" w:hAnsi="Cambria"/>
          <w:bCs/>
          <w:sz w:val="26"/>
          <w:szCs w:val="26"/>
          <w:lang w:val="ru-RU" w:eastAsia="ru-RU"/>
        </w:rPr>
      </w:pPr>
      <w:r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терапии;</w:t>
      </w:r>
    </w:p>
    <w:p w14:paraId="3E483540" w14:textId="77777777" w:rsidR="007064A5" w:rsidRPr="001832B9" w:rsidRDefault="007064A5" w:rsidP="00D472CB">
      <w:pPr>
        <w:pStyle w:val="a4"/>
        <w:spacing w:before="12" w:line="247" w:lineRule="auto"/>
        <w:ind w:left="125"/>
        <w:rPr>
          <w:rFonts w:ascii="Cambria" w:hAnsi="Cambria"/>
          <w:sz w:val="26"/>
          <w:szCs w:val="26"/>
          <w:lang w:val="ru-RU" w:eastAsia="ru-RU"/>
        </w:rPr>
      </w:pPr>
      <w:r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при оказании первичной специализированной медико-санитарной помощи в амбулаторных</w:t>
      </w:r>
      <w:r w:rsidRPr="001832B9">
        <w:rPr>
          <w:rFonts w:ascii="Cambria" w:hAnsi="Cambria"/>
          <w:sz w:val="26"/>
          <w:szCs w:val="26"/>
          <w:lang w:val="ru-RU" w:eastAsia="ru-RU"/>
        </w:rPr>
        <w:t xml:space="preserve"> условиях по:</w:t>
      </w:r>
    </w:p>
    <w:p w14:paraId="732FB502" w14:textId="77777777" w:rsidR="007064A5" w:rsidRPr="001832B9" w:rsidRDefault="007064A5" w:rsidP="00D472CB">
      <w:pPr>
        <w:pStyle w:val="a4"/>
        <w:spacing w:before="12" w:line="247" w:lineRule="auto"/>
        <w:ind w:left="125"/>
        <w:rPr>
          <w:rFonts w:ascii="Cambria" w:eastAsia="Times New Roman" w:hAnsi="Cambria"/>
          <w:bCs/>
          <w:sz w:val="26"/>
          <w:szCs w:val="26"/>
          <w:lang w:val="ru-RU" w:eastAsia="ru-RU"/>
        </w:rPr>
      </w:pPr>
      <w:r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акушерству и гинекологии (за исключением использования вспомогательных репродуктивных технологий и искусственного прерывания беременности);</w:t>
      </w:r>
    </w:p>
    <w:p w14:paraId="084008FD" w14:textId="77777777" w:rsidR="007064A5" w:rsidRPr="001832B9" w:rsidRDefault="007064A5" w:rsidP="00D472CB">
      <w:pPr>
        <w:pStyle w:val="a4"/>
        <w:spacing w:before="12" w:line="247" w:lineRule="auto"/>
        <w:ind w:left="125"/>
        <w:rPr>
          <w:rFonts w:ascii="Cambria" w:eastAsia="Times New Roman" w:hAnsi="Cambria"/>
          <w:bCs/>
          <w:sz w:val="26"/>
          <w:szCs w:val="26"/>
          <w:lang w:val="ru-RU" w:eastAsia="ru-RU"/>
        </w:rPr>
      </w:pPr>
      <w:r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lastRenderedPageBreak/>
        <w:t>аллергологии и иммунологии; анестезиологии и реаниматологии; гастроэнтерологии; дерматовенерологии;</w:t>
      </w:r>
    </w:p>
    <w:p w14:paraId="1BA57DBF" w14:textId="77777777" w:rsidR="007064A5" w:rsidRPr="001832B9" w:rsidRDefault="007064A5" w:rsidP="00D472CB">
      <w:pPr>
        <w:pStyle w:val="a4"/>
        <w:spacing w:before="12" w:line="247" w:lineRule="auto"/>
        <w:ind w:left="125"/>
        <w:rPr>
          <w:rFonts w:ascii="Cambria" w:eastAsia="Times New Roman" w:hAnsi="Cambria"/>
          <w:bCs/>
          <w:sz w:val="26"/>
          <w:szCs w:val="26"/>
          <w:lang w:val="ru-RU" w:eastAsia="ru-RU"/>
        </w:rPr>
      </w:pPr>
      <w:r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детской кардиологии;</w:t>
      </w:r>
    </w:p>
    <w:p w14:paraId="36D5C5D4" w14:textId="77777777" w:rsidR="007064A5" w:rsidRPr="001832B9" w:rsidRDefault="007064A5" w:rsidP="00D472CB">
      <w:pPr>
        <w:pStyle w:val="a4"/>
        <w:spacing w:before="12" w:line="247" w:lineRule="auto"/>
        <w:ind w:left="125"/>
        <w:rPr>
          <w:rFonts w:ascii="Cambria" w:eastAsia="Times New Roman" w:hAnsi="Cambria"/>
          <w:bCs/>
          <w:sz w:val="26"/>
          <w:szCs w:val="26"/>
          <w:lang w:val="ru-RU" w:eastAsia="ru-RU"/>
        </w:rPr>
      </w:pPr>
      <w:r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детской урологии-андрологии; детской хирургии;</w:t>
      </w:r>
    </w:p>
    <w:p w14:paraId="42132DC2" w14:textId="77777777" w:rsidR="007064A5" w:rsidRPr="001832B9" w:rsidRDefault="007064A5" w:rsidP="00D472CB">
      <w:pPr>
        <w:pStyle w:val="a4"/>
        <w:spacing w:before="12" w:line="247" w:lineRule="auto"/>
        <w:ind w:left="125"/>
        <w:rPr>
          <w:rFonts w:ascii="Cambria" w:eastAsia="Times New Roman" w:hAnsi="Cambria"/>
          <w:bCs/>
          <w:sz w:val="26"/>
          <w:szCs w:val="26"/>
          <w:lang w:val="ru-RU" w:eastAsia="ru-RU"/>
        </w:rPr>
      </w:pPr>
      <w:r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детской эндокринологии; кардиологии; колопроктологии; косметологии; мануальной терапии; неврологии;</w:t>
      </w:r>
    </w:p>
    <w:p w14:paraId="74CF39D9" w14:textId="77777777" w:rsidR="007064A5" w:rsidRPr="001832B9" w:rsidRDefault="007064A5" w:rsidP="00D472CB">
      <w:pPr>
        <w:pStyle w:val="a4"/>
        <w:spacing w:before="12" w:line="247" w:lineRule="auto"/>
        <w:ind w:left="125"/>
        <w:rPr>
          <w:rFonts w:ascii="Cambria" w:eastAsia="Times New Roman" w:hAnsi="Cambria"/>
          <w:bCs/>
          <w:sz w:val="26"/>
          <w:szCs w:val="26"/>
          <w:lang w:val="ru-RU" w:eastAsia="ru-RU"/>
        </w:rPr>
      </w:pPr>
      <w:r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онкологии; ортодонтии; остеопатии;</w:t>
      </w:r>
    </w:p>
    <w:p w14:paraId="4CEB39E2" w14:textId="77777777" w:rsidR="007064A5" w:rsidRPr="001832B9" w:rsidRDefault="007064A5" w:rsidP="00D472CB">
      <w:pPr>
        <w:pStyle w:val="a4"/>
        <w:spacing w:before="12" w:line="247" w:lineRule="auto"/>
        <w:ind w:left="125"/>
        <w:rPr>
          <w:rFonts w:ascii="Cambria" w:eastAsia="Times New Roman" w:hAnsi="Cambria"/>
          <w:bCs/>
          <w:sz w:val="26"/>
          <w:szCs w:val="26"/>
          <w:lang w:val="ru-RU" w:eastAsia="ru-RU"/>
        </w:rPr>
      </w:pPr>
      <w:r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оториноларингологии (за исключением кохлеарной имплантации); офтальмологии;</w:t>
      </w:r>
    </w:p>
    <w:p w14:paraId="77187D46" w14:textId="77777777" w:rsidR="007064A5" w:rsidRPr="001832B9" w:rsidRDefault="007064A5" w:rsidP="00D472CB">
      <w:pPr>
        <w:pStyle w:val="a4"/>
        <w:spacing w:before="12" w:line="247" w:lineRule="auto"/>
        <w:ind w:left="125"/>
        <w:rPr>
          <w:rFonts w:ascii="Cambria" w:eastAsia="Times New Roman" w:hAnsi="Cambria"/>
          <w:bCs/>
          <w:sz w:val="26"/>
          <w:szCs w:val="26"/>
          <w:lang w:val="ru-RU" w:eastAsia="ru-RU"/>
        </w:rPr>
      </w:pPr>
      <w:r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профпатологии;</w:t>
      </w:r>
    </w:p>
    <w:p w14:paraId="45352F43" w14:textId="77777777" w:rsidR="007064A5" w:rsidRPr="001832B9" w:rsidRDefault="007064A5" w:rsidP="00D472CB">
      <w:pPr>
        <w:pStyle w:val="a4"/>
        <w:spacing w:before="12" w:line="247" w:lineRule="auto"/>
        <w:ind w:left="125"/>
        <w:rPr>
          <w:rFonts w:ascii="Cambria" w:eastAsia="Times New Roman" w:hAnsi="Cambria"/>
          <w:bCs/>
          <w:sz w:val="26"/>
          <w:szCs w:val="26"/>
          <w:lang w:val="ru-RU" w:eastAsia="ru-RU"/>
        </w:rPr>
      </w:pPr>
      <w:r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пульмонологии; рентгенологии; рефлексотерапии; стоматологии ортопедической;</w:t>
      </w:r>
    </w:p>
    <w:p w14:paraId="2462F083" w14:textId="77777777" w:rsidR="007064A5" w:rsidRPr="001832B9" w:rsidRDefault="007064A5" w:rsidP="00D472CB">
      <w:pPr>
        <w:pStyle w:val="a4"/>
        <w:spacing w:before="12" w:line="247" w:lineRule="auto"/>
        <w:ind w:left="125"/>
        <w:rPr>
          <w:rFonts w:ascii="Cambria" w:eastAsia="Times New Roman" w:hAnsi="Cambria"/>
          <w:bCs/>
          <w:sz w:val="26"/>
          <w:szCs w:val="26"/>
          <w:lang w:val="ru-RU" w:eastAsia="ru-RU"/>
        </w:rPr>
      </w:pPr>
      <w:r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стоматологии терапевтической; стоматологии хирургической; травматологии и ортопедии; ультразвуковой диагностике; урологии;</w:t>
      </w:r>
    </w:p>
    <w:p w14:paraId="02B1A85C" w14:textId="77777777" w:rsidR="007064A5" w:rsidRPr="001832B9" w:rsidRDefault="007064A5" w:rsidP="00D472CB">
      <w:pPr>
        <w:pStyle w:val="a4"/>
        <w:spacing w:before="12" w:line="247" w:lineRule="auto"/>
        <w:ind w:left="125"/>
        <w:rPr>
          <w:rFonts w:ascii="Cambria" w:eastAsia="Times New Roman" w:hAnsi="Cambria"/>
          <w:bCs/>
          <w:sz w:val="26"/>
          <w:szCs w:val="26"/>
          <w:lang w:val="ru-RU" w:eastAsia="ru-RU"/>
        </w:rPr>
      </w:pPr>
      <w:r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физиотерапии; функциональной диагностике; хирургии;</w:t>
      </w:r>
    </w:p>
    <w:p w14:paraId="749491EF" w14:textId="77777777" w:rsidR="007064A5" w:rsidRPr="001832B9" w:rsidRDefault="007064A5" w:rsidP="00D472CB">
      <w:pPr>
        <w:pStyle w:val="a4"/>
        <w:spacing w:before="12" w:line="247" w:lineRule="auto"/>
        <w:ind w:left="125"/>
        <w:rPr>
          <w:rFonts w:ascii="Cambria" w:eastAsia="Times New Roman" w:hAnsi="Cambria"/>
          <w:bCs/>
          <w:sz w:val="26"/>
          <w:szCs w:val="26"/>
          <w:lang w:val="ru-RU" w:eastAsia="ru-RU"/>
        </w:rPr>
      </w:pPr>
      <w:r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эндокринологии; эндоскопии;</w:t>
      </w:r>
    </w:p>
    <w:p w14:paraId="02AF66BB" w14:textId="77777777" w:rsidR="007064A5" w:rsidRPr="001832B9" w:rsidRDefault="007064A5" w:rsidP="00D472CB">
      <w:pPr>
        <w:pStyle w:val="a4"/>
        <w:spacing w:before="12" w:line="247" w:lineRule="auto"/>
        <w:ind w:left="125"/>
        <w:rPr>
          <w:rFonts w:ascii="Cambria" w:eastAsia="Times New Roman" w:hAnsi="Cambria"/>
          <w:bCs/>
          <w:sz w:val="26"/>
          <w:szCs w:val="26"/>
          <w:lang w:val="ru-RU" w:eastAsia="ru-RU"/>
        </w:rPr>
      </w:pPr>
      <w:r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при оказании первичной специализированной медико-санитарной помощи в условиях дневного стационара по:</w:t>
      </w:r>
    </w:p>
    <w:p w14:paraId="1E04C384" w14:textId="77777777" w:rsidR="007064A5" w:rsidRPr="001832B9" w:rsidRDefault="007064A5" w:rsidP="00D472CB">
      <w:pPr>
        <w:pStyle w:val="a4"/>
        <w:spacing w:before="12" w:line="247" w:lineRule="auto"/>
        <w:ind w:left="125"/>
        <w:rPr>
          <w:rFonts w:ascii="Cambria" w:eastAsia="Times New Roman" w:hAnsi="Cambria"/>
          <w:bCs/>
          <w:sz w:val="26"/>
          <w:szCs w:val="26"/>
          <w:lang w:val="ru-RU" w:eastAsia="ru-RU"/>
        </w:rPr>
      </w:pPr>
      <w:r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акушерству и гинекологии (за исключением использования вспомогательных репродуктивных технологий и искусственного прерывания беременности);</w:t>
      </w:r>
    </w:p>
    <w:p w14:paraId="37CD5F8B" w14:textId="77777777" w:rsidR="007064A5" w:rsidRPr="001832B9" w:rsidRDefault="007064A5" w:rsidP="00D472CB">
      <w:pPr>
        <w:pStyle w:val="a4"/>
        <w:spacing w:before="12" w:line="247" w:lineRule="auto"/>
        <w:ind w:left="125"/>
        <w:rPr>
          <w:rFonts w:ascii="Cambria" w:eastAsia="Times New Roman" w:hAnsi="Cambria"/>
          <w:bCs/>
          <w:sz w:val="26"/>
          <w:szCs w:val="26"/>
          <w:lang w:val="ru-RU" w:eastAsia="ru-RU"/>
        </w:rPr>
      </w:pPr>
      <w:r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колопроктологии; неврологии;</w:t>
      </w:r>
    </w:p>
    <w:p w14:paraId="5CD73801" w14:textId="77777777" w:rsidR="007064A5" w:rsidRPr="001832B9" w:rsidRDefault="007064A5" w:rsidP="00D472CB">
      <w:pPr>
        <w:pStyle w:val="a4"/>
        <w:spacing w:before="12" w:line="247" w:lineRule="auto"/>
        <w:ind w:left="125"/>
        <w:rPr>
          <w:rFonts w:ascii="Cambria" w:eastAsia="Times New Roman" w:hAnsi="Cambria"/>
          <w:bCs/>
          <w:sz w:val="26"/>
          <w:szCs w:val="26"/>
          <w:lang w:val="ru-RU" w:eastAsia="ru-RU"/>
        </w:rPr>
      </w:pPr>
      <w:r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оториноларингологии (за исключением кохлеарной имплантации); урологии;</w:t>
      </w:r>
    </w:p>
    <w:p w14:paraId="478C5667" w14:textId="77777777" w:rsidR="007064A5" w:rsidRPr="001832B9" w:rsidRDefault="007064A5" w:rsidP="00D472CB">
      <w:pPr>
        <w:pStyle w:val="a4"/>
        <w:spacing w:before="12" w:line="247" w:lineRule="auto"/>
        <w:ind w:left="125"/>
        <w:rPr>
          <w:rFonts w:ascii="Cambria" w:eastAsia="Times New Roman" w:hAnsi="Cambria"/>
          <w:bCs/>
          <w:sz w:val="26"/>
          <w:szCs w:val="26"/>
          <w:lang w:val="ru-RU" w:eastAsia="ru-RU"/>
        </w:rPr>
      </w:pPr>
      <w:r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хирургии; эндокринологии; эндоскопии;</w:t>
      </w:r>
    </w:p>
    <w:p w14:paraId="6DDB97AA" w14:textId="77777777" w:rsidR="007064A5" w:rsidRPr="001832B9" w:rsidRDefault="007064A5" w:rsidP="00D472CB">
      <w:pPr>
        <w:pStyle w:val="a4"/>
        <w:spacing w:before="12" w:line="247" w:lineRule="auto"/>
        <w:ind w:left="125"/>
        <w:rPr>
          <w:rFonts w:ascii="Cambria" w:eastAsia="Times New Roman" w:hAnsi="Cambria"/>
          <w:bCs/>
          <w:sz w:val="26"/>
          <w:szCs w:val="26"/>
          <w:lang w:val="ru-RU" w:eastAsia="ru-RU"/>
        </w:rPr>
      </w:pPr>
      <w:r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При проведении медицинских экспертиз организуются и выполняются следующие работы (услуги) по:</w:t>
      </w:r>
    </w:p>
    <w:p w14:paraId="1C564454" w14:textId="77777777" w:rsidR="007064A5" w:rsidRPr="001832B9" w:rsidRDefault="007064A5" w:rsidP="00D472CB">
      <w:pPr>
        <w:pStyle w:val="a4"/>
        <w:spacing w:before="12" w:line="247" w:lineRule="auto"/>
        <w:ind w:left="125"/>
        <w:rPr>
          <w:rFonts w:ascii="Cambria" w:eastAsia="Times New Roman" w:hAnsi="Cambria"/>
          <w:bCs/>
          <w:sz w:val="26"/>
          <w:szCs w:val="26"/>
          <w:lang w:val="ru-RU" w:eastAsia="ru-RU"/>
        </w:rPr>
      </w:pPr>
      <w:r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экспертизе временной нетрудоспособности; экспертизе профессиональной пригодности;</w:t>
      </w:r>
    </w:p>
    <w:p w14:paraId="34880FD3" w14:textId="77777777" w:rsidR="007064A5" w:rsidRPr="001832B9" w:rsidRDefault="007064A5" w:rsidP="00D472CB">
      <w:pPr>
        <w:pStyle w:val="a4"/>
        <w:spacing w:before="12" w:line="247" w:lineRule="auto"/>
        <w:ind w:left="125"/>
        <w:rPr>
          <w:rFonts w:ascii="Cambria" w:eastAsia="Times New Roman" w:hAnsi="Cambria"/>
          <w:bCs/>
          <w:sz w:val="26"/>
          <w:szCs w:val="26"/>
          <w:lang w:val="ru-RU" w:eastAsia="ru-RU"/>
        </w:rPr>
      </w:pPr>
      <w:r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При проведении медицинских осмотров организуются и выполняются следующие работы (услуги) по:</w:t>
      </w:r>
    </w:p>
    <w:p w14:paraId="62D3EC2A" w14:textId="77777777" w:rsidR="007064A5" w:rsidRPr="001832B9" w:rsidRDefault="007064A5" w:rsidP="00D472CB">
      <w:pPr>
        <w:pStyle w:val="a4"/>
        <w:spacing w:before="12" w:line="247" w:lineRule="auto"/>
        <w:ind w:left="125"/>
        <w:rPr>
          <w:rFonts w:ascii="Cambria" w:eastAsia="Times New Roman" w:hAnsi="Cambria"/>
          <w:bCs/>
          <w:sz w:val="26"/>
          <w:szCs w:val="26"/>
          <w:lang w:val="ru-RU" w:eastAsia="ru-RU"/>
        </w:rPr>
      </w:pPr>
      <w:r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медицинским осмотрам (предварительным, периодическим);</w:t>
      </w:r>
    </w:p>
    <w:p w14:paraId="7717F147" w14:textId="77777777" w:rsidR="007064A5" w:rsidRPr="001832B9" w:rsidRDefault="007064A5" w:rsidP="00D472CB">
      <w:pPr>
        <w:pStyle w:val="a4"/>
        <w:spacing w:before="12" w:line="247" w:lineRule="auto"/>
        <w:ind w:left="125"/>
        <w:rPr>
          <w:rFonts w:ascii="Cambria" w:eastAsia="Times New Roman" w:hAnsi="Cambria"/>
          <w:bCs/>
          <w:sz w:val="26"/>
          <w:szCs w:val="26"/>
          <w:lang w:val="ru-RU" w:eastAsia="ru-RU"/>
        </w:rPr>
      </w:pPr>
      <w:r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медицинским осмотрам (предсменным, предрейсовым, послесменным, послерейсовым);</w:t>
      </w:r>
    </w:p>
    <w:p w14:paraId="6C9031D1" w14:textId="77777777" w:rsidR="007064A5" w:rsidRPr="001832B9" w:rsidRDefault="007064A5" w:rsidP="00D472CB">
      <w:pPr>
        <w:pStyle w:val="a4"/>
        <w:spacing w:before="12" w:line="247" w:lineRule="auto"/>
        <w:ind w:left="125"/>
        <w:rPr>
          <w:rFonts w:ascii="Cambria" w:eastAsia="Times New Roman" w:hAnsi="Cambria"/>
          <w:bCs/>
          <w:sz w:val="26"/>
          <w:szCs w:val="26"/>
          <w:lang w:val="ru-RU" w:eastAsia="ru-RU"/>
        </w:rPr>
      </w:pPr>
      <w:r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При проведении медицинских освидетельствований организуются и выполняются следующие работы (услуги) по:</w:t>
      </w:r>
    </w:p>
    <w:p w14:paraId="72D41708" w14:textId="77777777" w:rsidR="007064A5" w:rsidRPr="001832B9" w:rsidRDefault="007064A5" w:rsidP="00D472CB">
      <w:pPr>
        <w:pStyle w:val="a4"/>
        <w:spacing w:before="12" w:line="247" w:lineRule="auto"/>
        <w:ind w:left="125"/>
        <w:rPr>
          <w:rFonts w:ascii="Cambria" w:eastAsia="Times New Roman" w:hAnsi="Cambria"/>
          <w:bCs/>
          <w:sz w:val="26"/>
          <w:szCs w:val="26"/>
          <w:lang w:val="ru-RU" w:eastAsia="ru-RU"/>
        </w:rPr>
      </w:pPr>
      <w:r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медицинскому освидетельствованию на наличие медицинских противопоказаний к владению оружием;</w:t>
      </w:r>
    </w:p>
    <w:p w14:paraId="4D8494B4" w14:textId="77777777" w:rsidR="007064A5" w:rsidRPr="001832B9" w:rsidRDefault="007064A5" w:rsidP="00D472CB">
      <w:pPr>
        <w:pStyle w:val="a4"/>
        <w:spacing w:before="12" w:line="247" w:lineRule="auto"/>
        <w:ind w:left="125"/>
        <w:rPr>
          <w:rFonts w:ascii="Cambria" w:eastAsia="Times New Roman" w:hAnsi="Cambria"/>
          <w:bCs/>
          <w:sz w:val="26"/>
          <w:szCs w:val="26"/>
          <w:lang w:val="ru-RU" w:eastAsia="ru-RU"/>
        </w:rPr>
      </w:pPr>
      <w:r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медицинскому освидетельствованию на наличие медицинских противопоказаний к управлению транспортным средством.</w:t>
      </w:r>
    </w:p>
    <w:p w14:paraId="08559D76" w14:textId="77777777" w:rsidR="005744F0" w:rsidRPr="001832B9" w:rsidRDefault="005744F0" w:rsidP="00D472CB">
      <w:pPr>
        <w:pStyle w:val="a4"/>
        <w:spacing w:before="12" w:line="247" w:lineRule="auto"/>
        <w:ind w:left="125"/>
        <w:rPr>
          <w:rFonts w:ascii="Cambria" w:eastAsia="Times New Roman" w:hAnsi="Cambria"/>
          <w:bCs/>
          <w:sz w:val="26"/>
          <w:szCs w:val="26"/>
          <w:lang w:val="ru-RU" w:eastAsia="ru-RU"/>
        </w:rPr>
      </w:pPr>
    </w:p>
    <w:p w14:paraId="578676E1" w14:textId="44F662F9" w:rsidR="005744F0" w:rsidRPr="001832B9" w:rsidRDefault="005744F0" w:rsidP="00D472CB">
      <w:pPr>
        <w:pStyle w:val="a4"/>
        <w:spacing w:before="12" w:line="247" w:lineRule="auto"/>
        <w:ind w:left="125"/>
        <w:rPr>
          <w:rFonts w:ascii="Cambria" w:eastAsia="Times New Roman" w:hAnsi="Cambria"/>
          <w:bCs/>
          <w:sz w:val="26"/>
          <w:szCs w:val="26"/>
          <w:lang w:val="ru-RU" w:eastAsia="ru-RU"/>
        </w:rPr>
      </w:pPr>
      <w:r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lastRenderedPageBreak/>
        <w:t>Информация о методах оказания медицинской помощи, связанных с ними рисках, видах медицинского вмешательства, их последствиях и ожидаемых результатах оказания медицинской помощи размещается в информированных добровольных согласиях на каждое медицинское вмешательство, которые в обязательном порядке подписываются пациентом перед предоставлением соответствующих медицинских услуг.</w:t>
      </w:r>
    </w:p>
    <w:p w14:paraId="51471D3E" w14:textId="01F443D7" w:rsidR="005744F0" w:rsidRPr="001832B9" w:rsidRDefault="005744F0" w:rsidP="00D472CB">
      <w:pPr>
        <w:pStyle w:val="a4"/>
        <w:spacing w:before="12" w:line="247" w:lineRule="auto"/>
        <w:ind w:left="125"/>
        <w:rPr>
          <w:rFonts w:ascii="Cambria" w:eastAsia="Times New Roman" w:hAnsi="Cambria"/>
          <w:bCs/>
          <w:sz w:val="26"/>
          <w:szCs w:val="26"/>
          <w:lang w:val="ru-RU" w:eastAsia="ru-RU"/>
        </w:rPr>
      </w:pPr>
      <w:r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Ознакомиться с содержанием информированных добровольных согласий на конкретное медицинское вмешательство можно на стойке администратора в рабочее время организации время по первому требованию</w:t>
      </w:r>
      <w:r w:rsidR="00D472CB" w:rsidRPr="001832B9">
        <w:rPr>
          <w:rFonts w:ascii="Cambria" w:eastAsia="Times New Roman" w:hAnsi="Cambria"/>
          <w:bCs/>
          <w:sz w:val="26"/>
          <w:szCs w:val="26"/>
          <w:lang w:val="ru-RU" w:eastAsia="ru-RU"/>
        </w:rPr>
        <w:t>.</w:t>
      </w:r>
    </w:p>
    <w:sectPr w:rsidR="005744F0" w:rsidRPr="001832B9" w:rsidSect="006E54E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CB1F9B"/>
    <w:multiLevelType w:val="hybridMultilevel"/>
    <w:tmpl w:val="0450DC04"/>
    <w:lvl w:ilvl="0" w:tplc="32506D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321D66"/>
    <w:multiLevelType w:val="hybridMultilevel"/>
    <w:tmpl w:val="A9AA723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074C6F"/>
    <w:multiLevelType w:val="hybridMultilevel"/>
    <w:tmpl w:val="9F08A700"/>
    <w:lvl w:ilvl="0" w:tplc="4E72F2BC">
      <w:start w:val="1"/>
      <w:numFmt w:val="decimal"/>
      <w:lvlText w:val="%1."/>
      <w:lvlJc w:val="left"/>
      <w:pPr>
        <w:tabs>
          <w:tab w:val="num" w:pos="825"/>
        </w:tabs>
        <w:ind w:left="825" w:hanging="1005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FB82CD5"/>
    <w:multiLevelType w:val="hybridMultilevel"/>
    <w:tmpl w:val="A9AA7234"/>
    <w:lvl w:ilvl="0" w:tplc="28F4894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6F0"/>
    <w:rsid w:val="000039B0"/>
    <w:rsid w:val="0002713F"/>
    <w:rsid w:val="00031CCC"/>
    <w:rsid w:val="00036154"/>
    <w:rsid w:val="00042422"/>
    <w:rsid w:val="000776BB"/>
    <w:rsid w:val="000D65C5"/>
    <w:rsid w:val="00120EB8"/>
    <w:rsid w:val="001371D9"/>
    <w:rsid w:val="001407FE"/>
    <w:rsid w:val="00144CCF"/>
    <w:rsid w:val="00153A9D"/>
    <w:rsid w:val="00165CFA"/>
    <w:rsid w:val="00171CCA"/>
    <w:rsid w:val="001832B9"/>
    <w:rsid w:val="00196E33"/>
    <w:rsid w:val="001D7A88"/>
    <w:rsid w:val="001E0206"/>
    <w:rsid w:val="001E056B"/>
    <w:rsid w:val="001F00A4"/>
    <w:rsid w:val="00204009"/>
    <w:rsid w:val="00226F21"/>
    <w:rsid w:val="002719FB"/>
    <w:rsid w:val="00281018"/>
    <w:rsid w:val="00286E7E"/>
    <w:rsid w:val="002B4AB5"/>
    <w:rsid w:val="002B7F3C"/>
    <w:rsid w:val="002C1432"/>
    <w:rsid w:val="002D0EFD"/>
    <w:rsid w:val="002D2E91"/>
    <w:rsid w:val="002D3470"/>
    <w:rsid w:val="00304E7D"/>
    <w:rsid w:val="003126BC"/>
    <w:rsid w:val="00312F88"/>
    <w:rsid w:val="00330789"/>
    <w:rsid w:val="00341B88"/>
    <w:rsid w:val="00366611"/>
    <w:rsid w:val="00374CF6"/>
    <w:rsid w:val="00375C06"/>
    <w:rsid w:val="00385D7E"/>
    <w:rsid w:val="003A1621"/>
    <w:rsid w:val="003B5E0E"/>
    <w:rsid w:val="003C4CFD"/>
    <w:rsid w:val="003E4DA4"/>
    <w:rsid w:val="003F3F51"/>
    <w:rsid w:val="0040615C"/>
    <w:rsid w:val="0046264E"/>
    <w:rsid w:val="00470D30"/>
    <w:rsid w:val="0049394C"/>
    <w:rsid w:val="00493CB5"/>
    <w:rsid w:val="004A0043"/>
    <w:rsid w:val="004A1BE0"/>
    <w:rsid w:val="004C773F"/>
    <w:rsid w:val="004C782D"/>
    <w:rsid w:val="004D3191"/>
    <w:rsid w:val="005166D3"/>
    <w:rsid w:val="005271F7"/>
    <w:rsid w:val="00540941"/>
    <w:rsid w:val="005519AD"/>
    <w:rsid w:val="00557003"/>
    <w:rsid w:val="005744F0"/>
    <w:rsid w:val="005847E7"/>
    <w:rsid w:val="005936B2"/>
    <w:rsid w:val="005C7FCA"/>
    <w:rsid w:val="005E79A9"/>
    <w:rsid w:val="005F1FF7"/>
    <w:rsid w:val="005F6100"/>
    <w:rsid w:val="0060169E"/>
    <w:rsid w:val="00610173"/>
    <w:rsid w:val="006227A8"/>
    <w:rsid w:val="00626E34"/>
    <w:rsid w:val="0064173F"/>
    <w:rsid w:val="00655D19"/>
    <w:rsid w:val="00666BE2"/>
    <w:rsid w:val="00670137"/>
    <w:rsid w:val="00684304"/>
    <w:rsid w:val="006A4E35"/>
    <w:rsid w:val="006A7CF8"/>
    <w:rsid w:val="006B32CA"/>
    <w:rsid w:val="006B5C91"/>
    <w:rsid w:val="006B69C2"/>
    <w:rsid w:val="006C230C"/>
    <w:rsid w:val="006D39FD"/>
    <w:rsid w:val="006E3C19"/>
    <w:rsid w:val="006E3FA6"/>
    <w:rsid w:val="006E54E8"/>
    <w:rsid w:val="006F1EAB"/>
    <w:rsid w:val="006F4812"/>
    <w:rsid w:val="006F629A"/>
    <w:rsid w:val="007028F1"/>
    <w:rsid w:val="007064A5"/>
    <w:rsid w:val="00722980"/>
    <w:rsid w:val="00730C1E"/>
    <w:rsid w:val="007513D2"/>
    <w:rsid w:val="00785F7D"/>
    <w:rsid w:val="007907CE"/>
    <w:rsid w:val="007A3335"/>
    <w:rsid w:val="007B054F"/>
    <w:rsid w:val="007B1B0C"/>
    <w:rsid w:val="007B470F"/>
    <w:rsid w:val="007B6152"/>
    <w:rsid w:val="007B66F0"/>
    <w:rsid w:val="007B7E99"/>
    <w:rsid w:val="007C49FB"/>
    <w:rsid w:val="007F3B55"/>
    <w:rsid w:val="008014D3"/>
    <w:rsid w:val="00805C6E"/>
    <w:rsid w:val="008455AF"/>
    <w:rsid w:val="00855719"/>
    <w:rsid w:val="00862674"/>
    <w:rsid w:val="00874976"/>
    <w:rsid w:val="008758FE"/>
    <w:rsid w:val="00876E38"/>
    <w:rsid w:val="008D0C7B"/>
    <w:rsid w:val="008F0BD2"/>
    <w:rsid w:val="009039B6"/>
    <w:rsid w:val="00912541"/>
    <w:rsid w:val="00916FDD"/>
    <w:rsid w:val="0093545E"/>
    <w:rsid w:val="009422D1"/>
    <w:rsid w:val="009769CA"/>
    <w:rsid w:val="00983BAA"/>
    <w:rsid w:val="00991C57"/>
    <w:rsid w:val="009A36C7"/>
    <w:rsid w:val="009B6137"/>
    <w:rsid w:val="00A17649"/>
    <w:rsid w:val="00A36048"/>
    <w:rsid w:val="00A519EB"/>
    <w:rsid w:val="00A54480"/>
    <w:rsid w:val="00A557CD"/>
    <w:rsid w:val="00A77220"/>
    <w:rsid w:val="00A920A5"/>
    <w:rsid w:val="00AA050A"/>
    <w:rsid w:val="00AC01D0"/>
    <w:rsid w:val="00AC02A0"/>
    <w:rsid w:val="00AC64E0"/>
    <w:rsid w:val="00AE0118"/>
    <w:rsid w:val="00AE6193"/>
    <w:rsid w:val="00B03E97"/>
    <w:rsid w:val="00B06F96"/>
    <w:rsid w:val="00B34DD8"/>
    <w:rsid w:val="00B34F81"/>
    <w:rsid w:val="00B5101E"/>
    <w:rsid w:val="00B76F2C"/>
    <w:rsid w:val="00B86208"/>
    <w:rsid w:val="00BB7CF7"/>
    <w:rsid w:val="00BC6A25"/>
    <w:rsid w:val="00BD535D"/>
    <w:rsid w:val="00BF6AF4"/>
    <w:rsid w:val="00C15B88"/>
    <w:rsid w:val="00C238EA"/>
    <w:rsid w:val="00C3135D"/>
    <w:rsid w:val="00C44FCE"/>
    <w:rsid w:val="00C51544"/>
    <w:rsid w:val="00C515F7"/>
    <w:rsid w:val="00C51C3B"/>
    <w:rsid w:val="00C66082"/>
    <w:rsid w:val="00C85D87"/>
    <w:rsid w:val="00C907BC"/>
    <w:rsid w:val="00CA36C9"/>
    <w:rsid w:val="00CD0695"/>
    <w:rsid w:val="00CD56FE"/>
    <w:rsid w:val="00D14DD7"/>
    <w:rsid w:val="00D2674E"/>
    <w:rsid w:val="00D346AC"/>
    <w:rsid w:val="00D430E4"/>
    <w:rsid w:val="00D472CB"/>
    <w:rsid w:val="00D53EE1"/>
    <w:rsid w:val="00D56305"/>
    <w:rsid w:val="00D60386"/>
    <w:rsid w:val="00D63561"/>
    <w:rsid w:val="00D87B3C"/>
    <w:rsid w:val="00DA0974"/>
    <w:rsid w:val="00DB4417"/>
    <w:rsid w:val="00DB56D5"/>
    <w:rsid w:val="00DC6754"/>
    <w:rsid w:val="00DD0DA5"/>
    <w:rsid w:val="00DD31EE"/>
    <w:rsid w:val="00DD75DD"/>
    <w:rsid w:val="00DE42C2"/>
    <w:rsid w:val="00DF5038"/>
    <w:rsid w:val="00E105A3"/>
    <w:rsid w:val="00E154B1"/>
    <w:rsid w:val="00E30A61"/>
    <w:rsid w:val="00E357F3"/>
    <w:rsid w:val="00E67D0C"/>
    <w:rsid w:val="00E703A4"/>
    <w:rsid w:val="00E710D2"/>
    <w:rsid w:val="00E86143"/>
    <w:rsid w:val="00EB2113"/>
    <w:rsid w:val="00EB2EFF"/>
    <w:rsid w:val="00ED101E"/>
    <w:rsid w:val="00EF42EC"/>
    <w:rsid w:val="00F01B4D"/>
    <w:rsid w:val="00F03748"/>
    <w:rsid w:val="00F10127"/>
    <w:rsid w:val="00F35E5A"/>
    <w:rsid w:val="00F44604"/>
    <w:rsid w:val="00F55C2D"/>
    <w:rsid w:val="00F90B6D"/>
    <w:rsid w:val="00F95474"/>
    <w:rsid w:val="00FA51E1"/>
    <w:rsid w:val="00FC6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3EA149"/>
  <w15:chartTrackingRefBased/>
  <w15:docId w15:val="{7D0183FC-00B3-4802-B6B3-9E327D651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99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B66F0"/>
    <w:pPr>
      <w:widowControl w:val="0"/>
      <w:autoSpaceDE w:val="0"/>
      <w:autoSpaceDN w:val="0"/>
      <w:adjustRightInd w:val="0"/>
    </w:pPr>
  </w:style>
  <w:style w:type="paragraph" w:styleId="2">
    <w:name w:val="heading 2"/>
    <w:basedOn w:val="a"/>
    <w:next w:val="a"/>
    <w:link w:val="20"/>
    <w:semiHidden/>
    <w:unhideWhenUsed/>
    <w:qFormat/>
    <w:rsid w:val="00EB2EFF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4">
    <w:name w:val="heading 4"/>
    <w:basedOn w:val="a"/>
    <w:link w:val="40"/>
    <w:uiPriority w:val="9"/>
    <w:qFormat/>
    <w:rsid w:val="00912541"/>
    <w:pPr>
      <w:widowControl/>
      <w:autoSpaceDE/>
      <w:autoSpaceDN/>
      <w:adjustRightInd/>
      <w:spacing w:before="100" w:beforeAutospacing="1" w:after="100" w:afterAutospacing="1"/>
      <w:outlineLvl w:val="3"/>
    </w:pPr>
    <w:rPr>
      <w:b/>
      <w:b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Основной текст (2)_"/>
    <w:link w:val="22"/>
    <w:rsid w:val="00A920A5"/>
    <w:rPr>
      <w:rFonts w:ascii="Arial Unicode MS" w:eastAsia="Arial Unicode MS"/>
      <w:b/>
      <w:bCs/>
      <w:spacing w:val="-10"/>
      <w:sz w:val="30"/>
      <w:szCs w:val="30"/>
      <w:lang w:bidi="ar-SA"/>
    </w:rPr>
  </w:style>
  <w:style w:type="character" w:customStyle="1" w:styleId="a3">
    <w:name w:val="Основной текст Знак"/>
    <w:link w:val="a4"/>
    <w:rsid w:val="00A920A5"/>
    <w:rPr>
      <w:rFonts w:ascii="Arial Unicode MS" w:eastAsia="Arial Unicode MS"/>
      <w:sz w:val="30"/>
      <w:szCs w:val="30"/>
      <w:lang w:bidi="ar-SA"/>
    </w:rPr>
  </w:style>
  <w:style w:type="paragraph" w:styleId="a4">
    <w:name w:val="Body Text"/>
    <w:basedOn w:val="a"/>
    <w:link w:val="a3"/>
    <w:rsid w:val="00A920A5"/>
    <w:pPr>
      <w:shd w:val="clear" w:color="auto" w:fill="FFFFFF"/>
      <w:autoSpaceDE/>
      <w:autoSpaceDN/>
      <w:adjustRightInd/>
      <w:spacing w:after="180" w:line="399" w:lineRule="exact"/>
    </w:pPr>
    <w:rPr>
      <w:rFonts w:ascii="Arial Unicode MS" w:eastAsia="Arial Unicode MS"/>
      <w:sz w:val="30"/>
      <w:szCs w:val="30"/>
      <w:lang w:val="x-none" w:eastAsia="x-none"/>
    </w:rPr>
  </w:style>
  <w:style w:type="paragraph" w:customStyle="1" w:styleId="22">
    <w:name w:val="Основной текст (2)"/>
    <w:basedOn w:val="a"/>
    <w:link w:val="21"/>
    <w:rsid w:val="00A920A5"/>
    <w:pPr>
      <w:shd w:val="clear" w:color="auto" w:fill="FFFFFF"/>
      <w:autoSpaceDE/>
      <w:autoSpaceDN/>
      <w:adjustRightInd/>
      <w:spacing w:after="540" w:line="240" w:lineRule="atLeast"/>
      <w:jc w:val="center"/>
    </w:pPr>
    <w:rPr>
      <w:rFonts w:ascii="Arial Unicode MS" w:eastAsia="Arial Unicode MS"/>
      <w:b/>
      <w:bCs/>
      <w:spacing w:val="-10"/>
      <w:sz w:val="30"/>
      <w:szCs w:val="30"/>
      <w:lang w:val="x-none" w:eastAsia="x-none"/>
    </w:rPr>
  </w:style>
  <w:style w:type="character" w:styleId="a5">
    <w:name w:val="Hyperlink"/>
    <w:rsid w:val="00A920A5"/>
    <w:rPr>
      <w:color w:val="000080"/>
      <w:u w:val="single"/>
    </w:rPr>
  </w:style>
  <w:style w:type="character" w:customStyle="1" w:styleId="13">
    <w:name w:val="Основной текст + 13"/>
    <w:aliases w:val="5 pt,Интервал 0 pt"/>
    <w:rsid w:val="00A920A5"/>
    <w:rPr>
      <w:rFonts w:ascii="Arial Unicode MS" w:eastAsia="Arial Unicode MS" w:cs="Arial Unicode MS"/>
      <w:spacing w:val="-10"/>
      <w:sz w:val="27"/>
      <w:szCs w:val="27"/>
      <w:u w:val="none"/>
      <w:lang w:bidi="ar-SA"/>
    </w:rPr>
  </w:style>
  <w:style w:type="character" w:customStyle="1" w:styleId="23">
    <w:name w:val="Заголовок №2_"/>
    <w:link w:val="24"/>
    <w:rsid w:val="00A920A5"/>
    <w:rPr>
      <w:rFonts w:ascii="Arial Unicode MS" w:eastAsia="Arial Unicode MS"/>
      <w:sz w:val="30"/>
      <w:szCs w:val="30"/>
      <w:lang w:bidi="ar-SA"/>
    </w:rPr>
  </w:style>
  <w:style w:type="paragraph" w:customStyle="1" w:styleId="24">
    <w:name w:val="Заголовок №2"/>
    <w:basedOn w:val="a"/>
    <w:link w:val="23"/>
    <w:rsid w:val="00A920A5"/>
    <w:pPr>
      <w:shd w:val="clear" w:color="auto" w:fill="FFFFFF"/>
      <w:autoSpaceDE/>
      <w:autoSpaceDN/>
      <w:adjustRightInd/>
      <w:spacing w:line="363" w:lineRule="exact"/>
      <w:ind w:firstLine="260"/>
      <w:outlineLvl w:val="1"/>
    </w:pPr>
    <w:rPr>
      <w:rFonts w:ascii="Arial Unicode MS" w:eastAsia="Arial Unicode MS"/>
      <w:sz w:val="30"/>
      <w:szCs w:val="30"/>
      <w:lang w:val="x-none" w:eastAsia="x-none"/>
    </w:rPr>
  </w:style>
  <w:style w:type="character" w:customStyle="1" w:styleId="a6">
    <w:name w:val="Основной текст + Полужирный"/>
    <w:aliases w:val="Интервал 0 pt1"/>
    <w:rsid w:val="001E056B"/>
    <w:rPr>
      <w:rFonts w:ascii="Arial Unicode MS" w:eastAsia="Arial Unicode MS" w:cs="Arial Unicode MS"/>
      <w:b/>
      <w:bCs/>
      <w:spacing w:val="-10"/>
      <w:sz w:val="30"/>
      <w:szCs w:val="30"/>
      <w:u w:val="none"/>
      <w:lang w:bidi="ar-SA"/>
    </w:rPr>
  </w:style>
  <w:style w:type="paragraph" w:customStyle="1" w:styleId="ConsPlusNormal">
    <w:name w:val="ConsPlusNormal"/>
    <w:rsid w:val="00AE619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7">
    <w:name w:val="List Paragraph"/>
    <w:basedOn w:val="a"/>
    <w:uiPriority w:val="34"/>
    <w:qFormat/>
    <w:rsid w:val="00031CCC"/>
    <w:pPr>
      <w:ind w:left="708"/>
    </w:pPr>
  </w:style>
  <w:style w:type="character" w:styleId="a8">
    <w:name w:val="Strong"/>
    <w:uiPriority w:val="22"/>
    <w:qFormat/>
    <w:rsid w:val="00912541"/>
    <w:rPr>
      <w:b/>
      <w:bCs/>
    </w:rPr>
  </w:style>
  <w:style w:type="paragraph" w:styleId="a9">
    <w:name w:val="Normal (Web)"/>
    <w:basedOn w:val="a"/>
    <w:uiPriority w:val="99"/>
    <w:unhideWhenUsed/>
    <w:rsid w:val="0091254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40">
    <w:name w:val="Заголовок 4 Знак"/>
    <w:link w:val="4"/>
    <w:uiPriority w:val="9"/>
    <w:rsid w:val="00912541"/>
    <w:rPr>
      <w:b/>
      <w:bCs/>
      <w:sz w:val="24"/>
      <w:szCs w:val="24"/>
    </w:rPr>
  </w:style>
  <w:style w:type="character" w:customStyle="1" w:styleId="apple-converted-space">
    <w:name w:val="apple-converted-space"/>
    <w:rsid w:val="00912541"/>
  </w:style>
  <w:style w:type="character" w:styleId="aa">
    <w:name w:val="FollowedHyperlink"/>
    <w:rsid w:val="006F4812"/>
    <w:rPr>
      <w:color w:val="954F72"/>
      <w:u w:val="single"/>
    </w:rPr>
  </w:style>
  <w:style w:type="paragraph" w:styleId="ab">
    <w:name w:val="Balloon Text"/>
    <w:basedOn w:val="a"/>
    <w:link w:val="ac"/>
    <w:rsid w:val="00D430E4"/>
    <w:rPr>
      <w:rFonts w:ascii="Segoe UI" w:hAnsi="Segoe UI"/>
      <w:sz w:val="18"/>
      <w:szCs w:val="18"/>
      <w:lang w:val="x-none" w:eastAsia="x-none"/>
    </w:rPr>
  </w:style>
  <w:style w:type="character" w:customStyle="1" w:styleId="ac">
    <w:name w:val="Текст выноски Знак"/>
    <w:link w:val="ab"/>
    <w:rsid w:val="00D430E4"/>
    <w:rPr>
      <w:rFonts w:ascii="Segoe UI" w:hAnsi="Segoe UI" w:cs="Segoe UI"/>
      <w:sz w:val="18"/>
      <w:szCs w:val="18"/>
    </w:rPr>
  </w:style>
  <w:style w:type="character" w:styleId="ad">
    <w:name w:val="Emphasis"/>
    <w:uiPriority w:val="99"/>
    <w:qFormat/>
    <w:rsid w:val="00874976"/>
    <w:rPr>
      <w:rFonts w:cs="Times New Roman"/>
      <w:i/>
      <w:iCs/>
    </w:rPr>
  </w:style>
  <w:style w:type="character" w:customStyle="1" w:styleId="20">
    <w:name w:val="Заголовок 2 Знак"/>
    <w:link w:val="2"/>
    <w:semiHidden/>
    <w:rsid w:val="00EB2EFF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styleId="ae">
    <w:name w:val="Unresolved Mention"/>
    <w:basedOn w:val="a0"/>
    <w:uiPriority w:val="99"/>
    <w:semiHidden/>
    <w:unhideWhenUsed/>
    <w:rsid w:val="002B7F3C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02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06702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4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47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3</Pages>
  <Words>396</Words>
  <Characters>3549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ДОБРОВОЛЬНОЕ ИНФОРМИРОВАННОЕ СОГЛАСИЕ пациента на проведение обследования и лечения в Многопрофильной клинике «120 на 80»</vt:lpstr>
    </vt:vector>
  </TitlesOfParts>
  <Company>HP</Company>
  <LinksUpToDate>false</LinksUpToDate>
  <CharactersWithSpaces>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ДОБРОВОЛЬНОЕ ИНФОРМИРОВАННОЕ СОГЛАСИЕ пациента на проведение обследования и лечения в Многопрофильной клинике «120 на 80»</dc:title>
  <dc:subject/>
  <dc:creator>Лиза</dc:creator>
  <cp:keywords/>
  <cp:lastModifiedBy>MLA</cp:lastModifiedBy>
  <cp:revision>8</cp:revision>
  <cp:lastPrinted>2017-08-29T09:45:00Z</cp:lastPrinted>
  <dcterms:created xsi:type="dcterms:W3CDTF">2026-03-18T11:23:00Z</dcterms:created>
  <dcterms:modified xsi:type="dcterms:W3CDTF">2026-05-07T10:20:00Z</dcterms:modified>
</cp:coreProperties>
</file>