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2743E" w14:textId="77777777" w:rsidR="00AF3D99" w:rsidRPr="00F733EA" w:rsidRDefault="00AF3D99" w:rsidP="00AF3D9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F733EA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70D21D0D" w14:textId="77777777" w:rsidR="00AF3D99" w:rsidRDefault="00AF3D99" w:rsidP="00AF3D9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47B17435" w14:textId="77777777" w:rsidR="00AF3D99" w:rsidRPr="00F733EA" w:rsidRDefault="00AF3D99" w:rsidP="00AF3D9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>ОГРН 1117746038651</w:t>
      </w:r>
    </w:p>
    <w:p w14:paraId="7DC3F216" w14:textId="77777777" w:rsidR="00AF3D99" w:rsidRPr="00F733EA" w:rsidRDefault="00AF3D99" w:rsidP="00AF3D9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612B3837" w14:textId="77777777" w:rsidR="00AF3D99" w:rsidRPr="00F733EA" w:rsidRDefault="00AF3D99" w:rsidP="00AF3D9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52188A7E" w14:textId="77777777" w:rsidR="00AF3D99" w:rsidRDefault="00AF3D99" w:rsidP="00AF3D9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F733EA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F733EA">
        <w:rPr>
          <w:rFonts w:eastAsia="Calibri"/>
          <w:b/>
          <w:color w:val="2F5496"/>
          <w:sz w:val="22"/>
          <w:szCs w:val="22"/>
        </w:rPr>
        <w:t>Тел</w:t>
      </w:r>
      <w:r w:rsidRPr="00326298">
        <w:rPr>
          <w:rFonts w:eastAsia="Calibri"/>
          <w:b/>
          <w:color w:val="2F5496"/>
          <w:sz w:val="22"/>
          <w:szCs w:val="22"/>
        </w:rPr>
        <w:t xml:space="preserve">: </w:t>
      </w:r>
      <w:r w:rsidRPr="00F733EA">
        <w:rPr>
          <w:rFonts w:eastAsia="Calibri"/>
          <w:b/>
          <w:color w:val="2F5496"/>
          <w:sz w:val="22"/>
          <w:szCs w:val="22"/>
        </w:rPr>
        <w:t xml:space="preserve"> 8</w:t>
      </w:r>
      <w:proofErr w:type="gramEnd"/>
      <w:r w:rsidRPr="00F733EA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1285EEED" w14:textId="77777777" w:rsidR="00AF3D99" w:rsidRDefault="00AF3D99" w:rsidP="00AF3D99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372BA3D5" w14:textId="77777777" w:rsidR="00AF3D99" w:rsidRDefault="00AF3D99" w:rsidP="00AF3D99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203902E4" w14:textId="77777777" w:rsidR="00AF3D99" w:rsidRPr="00F733EA" w:rsidRDefault="00AF3D99" w:rsidP="00AF3D99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46309681" w14:textId="77777777" w:rsidR="00AF3D99" w:rsidRPr="00BD741E" w:rsidRDefault="00AF3D99" w:rsidP="00AF3D99">
      <w:pPr>
        <w:jc w:val="right"/>
        <w:rPr>
          <w:rFonts w:ascii="Cambria" w:hAnsi="Cambria" w:cs="Calibri"/>
          <w:b/>
          <w:color w:val="000000"/>
        </w:rPr>
      </w:pPr>
      <w:r>
        <w:rPr>
          <w:rStyle w:val="21"/>
          <w:rFonts w:ascii="Cambria" w:hAnsi="Cambria"/>
          <w:bCs w:val="0"/>
          <w:caps/>
          <w:color w:val="000000"/>
          <w:sz w:val="24"/>
          <w:szCs w:val="24"/>
        </w:rPr>
        <w:tab/>
      </w:r>
      <w:r>
        <w:rPr>
          <w:rStyle w:val="21"/>
          <w:rFonts w:ascii="Cambria" w:hAnsi="Cambria"/>
          <w:bCs w:val="0"/>
          <w:caps/>
          <w:color w:val="000000"/>
          <w:sz w:val="24"/>
          <w:szCs w:val="24"/>
        </w:rPr>
        <w:tab/>
      </w:r>
      <w:r w:rsidRPr="00BD741E">
        <w:rPr>
          <w:rFonts w:ascii="Cambria" w:hAnsi="Cambria" w:cs="Calibri"/>
          <w:b/>
          <w:color w:val="000000"/>
        </w:rPr>
        <w:t>«УТВЕРЖДАЮ»</w:t>
      </w:r>
    </w:p>
    <w:p w14:paraId="510ABD1C" w14:textId="77777777" w:rsidR="00AF3D99" w:rsidRPr="00BD741E" w:rsidRDefault="00AF3D99" w:rsidP="00AF3D99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Генеральный директор</w:t>
      </w:r>
    </w:p>
    <w:p w14:paraId="2405CABE" w14:textId="77777777" w:rsidR="00AF3D99" w:rsidRPr="00BD741E" w:rsidRDefault="00AF3D99" w:rsidP="00AF3D99">
      <w:pPr>
        <w:jc w:val="right"/>
        <w:rPr>
          <w:rFonts w:ascii="Cambria" w:hAnsi="Cambria" w:cs="Calibri"/>
        </w:rPr>
      </w:pPr>
      <w:r w:rsidRPr="00BD741E">
        <w:rPr>
          <w:rFonts w:ascii="Cambria" w:hAnsi="Cambria" w:cs="Calibri"/>
        </w:rPr>
        <w:t>ООО «</w:t>
      </w:r>
      <w:r>
        <w:rPr>
          <w:rFonts w:ascii="Cambria" w:hAnsi="Cambria" w:cs="Calibri"/>
        </w:rPr>
        <w:t xml:space="preserve">Профмедпомощь» </w:t>
      </w:r>
    </w:p>
    <w:p w14:paraId="0D3FA043" w14:textId="77777777" w:rsidR="00AF3D99" w:rsidRPr="00BD741E" w:rsidRDefault="00AF3D99" w:rsidP="00AF3D99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Мерешко Л.А,</w:t>
      </w:r>
    </w:p>
    <w:p w14:paraId="5CF3D785" w14:textId="77777777" w:rsidR="00AF3D99" w:rsidRPr="00317B41" w:rsidRDefault="00AF3D99" w:rsidP="00AF3D99">
      <w:pPr>
        <w:jc w:val="right"/>
        <w:rPr>
          <w:rFonts w:ascii="Cambria" w:hAnsi="Cambria"/>
        </w:rPr>
      </w:pPr>
      <w:r w:rsidRPr="00317B41">
        <w:rPr>
          <w:rFonts w:ascii="Cambria" w:hAnsi="Cambria"/>
        </w:rPr>
        <w:t>01.0</w:t>
      </w:r>
      <w:r>
        <w:rPr>
          <w:rFonts w:ascii="Cambria" w:hAnsi="Cambria"/>
        </w:rPr>
        <w:t>9</w:t>
      </w:r>
      <w:r w:rsidRPr="00317B41">
        <w:rPr>
          <w:rFonts w:ascii="Cambria" w:hAnsi="Cambria"/>
        </w:rPr>
        <w:t>.202</w:t>
      </w:r>
      <w:r>
        <w:rPr>
          <w:rFonts w:ascii="Cambria" w:hAnsi="Cambria"/>
        </w:rPr>
        <w:t>5</w:t>
      </w:r>
    </w:p>
    <w:p w14:paraId="119FF777" w14:textId="77777777" w:rsidR="00AF3D99" w:rsidRDefault="00AF3D99" w:rsidP="00AF3D99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aps/>
          <w:color w:val="000000"/>
          <w:sz w:val="24"/>
          <w:szCs w:val="24"/>
        </w:rPr>
      </w:pPr>
    </w:p>
    <w:p w14:paraId="632D5CB5" w14:textId="77777777" w:rsidR="00DD31EE" w:rsidRDefault="00DD31EE" w:rsidP="00DD31EE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aps/>
          <w:color w:val="000000"/>
          <w:sz w:val="24"/>
          <w:szCs w:val="24"/>
        </w:rPr>
      </w:pPr>
    </w:p>
    <w:p w14:paraId="5DFCF6D3" w14:textId="7BF58855" w:rsidR="005744F0" w:rsidRDefault="00CE163B" w:rsidP="005744F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olor w:val="000000"/>
          <w:sz w:val="24"/>
          <w:szCs w:val="24"/>
          <w:lang w:val="ru-RU"/>
        </w:rPr>
      </w:pPr>
      <w:bookmarkStart w:id="2" w:name="_GoBack"/>
      <w:r w:rsidRPr="00CE163B"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  <w:t xml:space="preserve">Информация о показателях доступности и качества медицинской помощи, </w:t>
      </w:r>
      <w:bookmarkEnd w:id="2"/>
      <w:r w:rsidRPr="00CE163B"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  <w:t>установленных в территориальной программе государственных гарантий бесплатного оказания гражданам медицинской помощи на соответствующий год</w:t>
      </w:r>
    </w:p>
    <w:p w14:paraId="6E3659A0" w14:textId="77777777" w:rsidR="00CE1319" w:rsidRDefault="00CE1319" w:rsidP="005744F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olor w:val="000000"/>
          <w:sz w:val="24"/>
          <w:szCs w:val="24"/>
          <w:lang w:val="ru-RU"/>
        </w:rPr>
      </w:pPr>
    </w:p>
    <w:p w14:paraId="4C95F224" w14:textId="002272CE" w:rsidR="005744F0" w:rsidRPr="008D29F5" w:rsidRDefault="005744F0" w:rsidP="005744F0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8D29F5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2D2E91" w:rsidRPr="008D29F5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8D29F5">
        <w:rPr>
          <w:rFonts w:ascii="Cambria" w:hAnsi="Cambria"/>
          <w:i/>
          <w:iCs/>
          <w:sz w:val="24"/>
          <w:szCs w:val="24"/>
        </w:rPr>
        <w:t xml:space="preserve">, </w:t>
      </w:r>
      <w:r w:rsidRPr="008D29F5">
        <w:rPr>
          <w:rFonts w:ascii="Cambria" w:eastAsia="Arial Unicode MS" w:hAnsi="Cambria"/>
          <w:i/>
          <w:iCs/>
          <w:sz w:val="24"/>
          <w:szCs w:val="24"/>
        </w:rPr>
        <w:t>информиру</w:t>
      </w:r>
      <w:r w:rsidR="00855317">
        <w:rPr>
          <w:rFonts w:ascii="Cambria" w:eastAsia="Arial Unicode MS" w:hAnsi="Cambria"/>
          <w:i/>
          <w:iCs/>
          <w:sz w:val="24"/>
          <w:szCs w:val="24"/>
        </w:rPr>
        <w:t>ем</w:t>
      </w:r>
      <w:r w:rsidRPr="008D29F5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35D38039" w14:textId="77777777" w:rsidR="005744F0" w:rsidRDefault="005744F0" w:rsidP="005744F0">
      <w:pPr>
        <w:jc w:val="both"/>
        <w:rPr>
          <w:rFonts w:ascii="Cambria" w:eastAsia="Arial Unicode MS" w:hAnsi="Cambria"/>
          <w:sz w:val="24"/>
          <w:szCs w:val="24"/>
        </w:rPr>
      </w:pPr>
    </w:p>
    <w:p w14:paraId="2FD556E7" w14:textId="77777777" w:rsidR="005744F0" w:rsidRDefault="005744F0" w:rsidP="005744F0">
      <w:pPr>
        <w:jc w:val="both"/>
        <w:rPr>
          <w:rFonts w:ascii="Cambria" w:eastAsia="Arial Unicode MS" w:hAnsi="Cambria"/>
          <w:sz w:val="24"/>
          <w:szCs w:val="24"/>
        </w:rPr>
      </w:pPr>
    </w:p>
    <w:p w14:paraId="51471D3E" w14:textId="3E59A6AA" w:rsidR="005744F0" w:rsidRDefault="00CE163B" w:rsidP="00CE1319">
      <w:pPr>
        <w:jc w:val="both"/>
        <w:rPr>
          <w:rFonts w:ascii="Cambria" w:eastAsia="Calibri" w:hAnsi="Cambria" w:cs="Calibri"/>
          <w:sz w:val="28"/>
          <w:szCs w:val="28"/>
          <w:lang w:eastAsia="en-US"/>
        </w:rPr>
      </w:pPr>
      <w:r w:rsidRPr="00CE163B">
        <w:rPr>
          <w:rFonts w:ascii="Cambria" w:eastAsia="Calibri" w:hAnsi="Cambria" w:cs="Calibri"/>
          <w:sz w:val="28"/>
          <w:szCs w:val="28"/>
          <w:lang w:eastAsia="en-US"/>
        </w:rPr>
        <w:t>Информация о показателях доступности и качества медицинской помощи, установленных в территориальной программе государственных гарантий бесплатного оказания гражданам медицинской помощи на соответствующий год</w:t>
      </w:r>
      <w:r>
        <w:rPr>
          <w:rFonts w:ascii="Cambria" w:eastAsia="Calibri" w:hAnsi="Cambria" w:cs="Calibri"/>
          <w:sz w:val="28"/>
          <w:szCs w:val="28"/>
          <w:lang w:eastAsia="en-US"/>
        </w:rPr>
        <w:t xml:space="preserve"> </w:t>
      </w:r>
      <w:r w:rsidR="00CE1319">
        <w:rPr>
          <w:rFonts w:ascii="Cambria" w:eastAsia="Calibri" w:hAnsi="Cambria" w:cs="Calibri"/>
          <w:sz w:val="28"/>
          <w:szCs w:val="28"/>
          <w:lang w:eastAsia="en-US"/>
        </w:rPr>
        <w:t>указан</w:t>
      </w:r>
      <w:r>
        <w:rPr>
          <w:rFonts w:ascii="Cambria" w:eastAsia="Calibri" w:hAnsi="Cambria" w:cs="Calibri"/>
          <w:sz w:val="28"/>
          <w:szCs w:val="28"/>
          <w:lang w:eastAsia="en-US"/>
        </w:rPr>
        <w:t>а</w:t>
      </w:r>
      <w:r w:rsidR="00CE1319">
        <w:rPr>
          <w:rFonts w:ascii="Cambria" w:eastAsia="Calibri" w:hAnsi="Cambria" w:cs="Calibri"/>
          <w:sz w:val="28"/>
          <w:szCs w:val="28"/>
          <w:lang w:eastAsia="en-US"/>
        </w:rPr>
        <w:t xml:space="preserve"> в:</w:t>
      </w:r>
    </w:p>
    <w:p w14:paraId="384C86C5" w14:textId="77777777" w:rsidR="00CE1319" w:rsidRDefault="00CE1319" w:rsidP="00CE1319">
      <w:pPr>
        <w:jc w:val="center"/>
        <w:rPr>
          <w:rFonts w:ascii="Cambria" w:eastAsia="Calibri" w:hAnsi="Cambria" w:cs="Calibri"/>
          <w:sz w:val="28"/>
          <w:szCs w:val="28"/>
          <w:lang w:eastAsia="en-US"/>
        </w:rPr>
      </w:pPr>
    </w:p>
    <w:p w14:paraId="54FF154C" w14:textId="509DFECD" w:rsidR="00CE1319" w:rsidRDefault="00CE1319" w:rsidP="00CE1319">
      <w:pPr>
        <w:pStyle w:val="a7"/>
        <w:numPr>
          <w:ilvl w:val="0"/>
          <w:numId w:val="6"/>
        </w:numPr>
        <w:jc w:val="both"/>
        <w:rPr>
          <w:rFonts w:ascii="Cambria" w:eastAsia="Arial Unicode MS" w:hAnsi="Cambria"/>
          <w:sz w:val="28"/>
          <w:szCs w:val="28"/>
        </w:rPr>
      </w:pPr>
      <w:r w:rsidRPr="00CE1319">
        <w:rPr>
          <w:rFonts w:ascii="Cambria" w:eastAsia="Arial Unicode MS" w:hAnsi="Cambria"/>
          <w:sz w:val="28"/>
          <w:szCs w:val="28"/>
        </w:rPr>
        <w:t>Постановлени</w:t>
      </w:r>
      <w:r>
        <w:rPr>
          <w:rFonts w:ascii="Cambria" w:eastAsia="Arial Unicode MS" w:hAnsi="Cambria"/>
          <w:sz w:val="28"/>
          <w:szCs w:val="28"/>
        </w:rPr>
        <w:t>и</w:t>
      </w:r>
      <w:r w:rsidRPr="00CE1319">
        <w:rPr>
          <w:rFonts w:ascii="Cambria" w:eastAsia="Arial Unicode MS" w:hAnsi="Cambria"/>
          <w:sz w:val="28"/>
          <w:szCs w:val="28"/>
        </w:rPr>
        <w:t xml:space="preserve"> Правительства Москвы от 27.12.2024 № 3163-ПП «О Территориальной программе государственных гарантий бесплатного оказания гражданам медицинской помощи в городе Москве на 2025 год и на плановый период 2026 и 2027 годов»</w:t>
      </w:r>
      <w:r>
        <w:rPr>
          <w:rFonts w:ascii="Cambria" w:eastAsia="Arial Unicode MS" w:hAnsi="Cambria"/>
          <w:sz w:val="28"/>
          <w:szCs w:val="28"/>
        </w:rPr>
        <w:t>.</w:t>
      </w:r>
    </w:p>
    <w:p w14:paraId="108066DD" w14:textId="77777777" w:rsidR="00CE1319" w:rsidRDefault="00CE1319" w:rsidP="00CE1319">
      <w:pPr>
        <w:pStyle w:val="a7"/>
        <w:rPr>
          <w:rFonts w:ascii="Cambria" w:eastAsia="Arial Unicode MS" w:hAnsi="Cambria"/>
          <w:sz w:val="28"/>
          <w:szCs w:val="28"/>
        </w:rPr>
      </w:pPr>
    </w:p>
    <w:p w14:paraId="2033D13B" w14:textId="77777777" w:rsidR="00CE1319" w:rsidRPr="00CE1319" w:rsidRDefault="00CE1319" w:rsidP="00CE1319">
      <w:pPr>
        <w:pStyle w:val="a7"/>
        <w:rPr>
          <w:rFonts w:ascii="Cambria" w:eastAsia="Arial Unicode MS" w:hAnsi="Cambria"/>
          <w:sz w:val="28"/>
          <w:szCs w:val="28"/>
        </w:rPr>
      </w:pPr>
    </w:p>
    <w:p w14:paraId="6547D9EE" w14:textId="28FAD1FF" w:rsidR="00CE1319" w:rsidRPr="00CE1319" w:rsidRDefault="008D29F5" w:rsidP="00CE1319">
      <w:pPr>
        <w:jc w:val="both"/>
        <w:rPr>
          <w:rFonts w:ascii="Cambria" w:eastAsia="Arial Unicode MS" w:hAnsi="Cambria"/>
          <w:sz w:val="28"/>
          <w:szCs w:val="28"/>
        </w:rPr>
      </w:pPr>
      <w:r>
        <w:rPr>
          <w:rFonts w:ascii="Cambria" w:eastAsia="Arial Unicode MS" w:hAnsi="Cambria"/>
          <w:sz w:val="28"/>
          <w:szCs w:val="28"/>
        </w:rPr>
        <w:t>Вышеуказанный</w:t>
      </w:r>
      <w:r w:rsidR="00CE1319">
        <w:rPr>
          <w:rFonts w:ascii="Cambria" w:eastAsia="Arial Unicode MS" w:hAnsi="Cambria"/>
          <w:sz w:val="28"/>
          <w:szCs w:val="28"/>
        </w:rPr>
        <w:t xml:space="preserve"> нормативны</w:t>
      </w:r>
      <w:r w:rsidR="00CE163B">
        <w:rPr>
          <w:rFonts w:ascii="Cambria" w:eastAsia="Arial Unicode MS" w:hAnsi="Cambria"/>
          <w:sz w:val="28"/>
          <w:szCs w:val="28"/>
        </w:rPr>
        <w:t>й</w:t>
      </w:r>
      <w:r w:rsidR="00CE1319">
        <w:rPr>
          <w:rFonts w:ascii="Cambria" w:eastAsia="Arial Unicode MS" w:hAnsi="Cambria"/>
          <w:sz w:val="28"/>
          <w:szCs w:val="28"/>
        </w:rPr>
        <w:t xml:space="preserve"> правов</w:t>
      </w:r>
      <w:r w:rsidR="00CE163B">
        <w:rPr>
          <w:rFonts w:ascii="Cambria" w:eastAsia="Arial Unicode MS" w:hAnsi="Cambria"/>
          <w:sz w:val="28"/>
          <w:szCs w:val="28"/>
        </w:rPr>
        <w:t>ой</w:t>
      </w:r>
      <w:r w:rsidR="00CE1319">
        <w:rPr>
          <w:rFonts w:ascii="Cambria" w:eastAsia="Arial Unicode MS" w:hAnsi="Cambria"/>
          <w:sz w:val="28"/>
          <w:szCs w:val="28"/>
        </w:rPr>
        <w:t xml:space="preserve"> документ размеща</w:t>
      </w:r>
      <w:r w:rsidR="00CE163B">
        <w:rPr>
          <w:rFonts w:ascii="Cambria" w:eastAsia="Arial Unicode MS" w:hAnsi="Cambria"/>
          <w:sz w:val="28"/>
          <w:szCs w:val="28"/>
        </w:rPr>
        <w:t>е</w:t>
      </w:r>
      <w:r w:rsidR="00CE1319">
        <w:rPr>
          <w:rFonts w:ascii="Cambria" w:eastAsia="Arial Unicode MS" w:hAnsi="Cambria"/>
          <w:sz w:val="28"/>
          <w:szCs w:val="28"/>
        </w:rPr>
        <w:t>тся в соответствующем разделе официального интернет-сайта организации</w:t>
      </w:r>
      <w:r w:rsidR="004D0D00" w:rsidRPr="004D0D00">
        <w:rPr>
          <w:rFonts w:ascii="Cambria" w:hAnsi="Cambria"/>
          <w:sz w:val="28"/>
          <w:szCs w:val="28"/>
        </w:rPr>
        <w:t xml:space="preserve"> </w:t>
      </w:r>
      <w:r w:rsidR="004D0D00" w:rsidRPr="002B1678">
        <w:rPr>
          <w:rFonts w:ascii="Cambria" w:hAnsi="Cambria"/>
          <w:sz w:val="28"/>
          <w:szCs w:val="28"/>
        </w:rPr>
        <w:t xml:space="preserve">по адресу: </w:t>
      </w:r>
      <w:hyperlink r:id="rId5" w:history="1">
        <w:r w:rsidR="00AF3D99" w:rsidRPr="00BA1FB6">
          <w:rPr>
            <w:rStyle w:val="a5"/>
            <w:rFonts w:ascii="Cambria" w:hAnsi="Cambria"/>
            <w:sz w:val="28"/>
            <w:szCs w:val="28"/>
            <w:lang w:val="en-US"/>
          </w:rPr>
          <w:t>www</w:t>
        </w:r>
        <w:r w:rsidR="00AF3D99" w:rsidRPr="00BA1FB6">
          <w:rPr>
            <w:rStyle w:val="a5"/>
            <w:rFonts w:ascii="Cambria" w:hAnsi="Cambria"/>
            <w:sz w:val="28"/>
            <w:szCs w:val="28"/>
          </w:rPr>
          <w:t>.</w:t>
        </w:r>
        <w:r w:rsidR="00AF3D99" w:rsidRPr="00BA1FB6">
          <w:rPr>
            <w:rStyle w:val="a5"/>
            <w:rFonts w:ascii="Cambria" w:hAnsi="Cambria"/>
            <w:sz w:val="28"/>
            <w:szCs w:val="28"/>
            <w:lang w:val="en-US"/>
          </w:rPr>
          <w:t>profmedhelp</w:t>
        </w:r>
        <w:r w:rsidR="00AF3D99" w:rsidRPr="00BA1FB6">
          <w:rPr>
            <w:rStyle w:val="a5"/>
            <w:rFonts w:ascii="Cambria" w:hAnsi="Cambria"/>
            <w:sz w:val="28"/>
            <w:szCs w:val="28"/>
          </w:rPr>
          <w:t>.</w:t>
        </w:r>
        <w:r w:rsidR="00AF3D99" w:rsidRPr="00BA1FB6">
          <w:rPr>
            <w:rStyle w:val="a5"/>
            <w:rFonts w:ascii="Cambria" w:hAnsi="Cambria"/>
            <w:sz w:val="28"/>
            <w:szCs w:val="28"/>
            <w:lang w:val="en-US"/>
          </w:rPr>
          <w:t>ru</w:t>
        </w:r>
      </w:hyperlink>
      <w:r w:rsidR="004D0D00" w:rsidRPr="002B1678">
        <w:rPr>
          <w:rFonts w:ascii="Cambria" w:hAnsi="Cambria"/>
          <w:sz w:val="28"/>
          <w:szCs w:val="28"/>
        </w:rPr>
        <w:t>.</w:t>
      </w:r>
    </w:p>
    <w:sectPr w:rsidR="00CE1319" w:rsidRPr="00CE1319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B1F9B"/>
    <w:multiLevelType w:val="hybridMultilevel"/>
    <w:tmpl w:val="0450DC04"/>
    <w:lvl w:ilvl="0" w:tplc="32506D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21D66"/>
    <w:multiLevelType w:val="hybridMultilevel"/>
    <w:tmpl w:val="A9AA72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74C6F"/>
    <w:multiLevelType w:val="hybridMultilevel"/>
    <w:tmpl w:val="9F08A700"/>
    <w:lvl w:ilvl="0" w:tplc="4E72F2BC">
      <w:start w:val="1"/>
      <w:numFmt w:val="decimal"/>
      <w:lvlText w:val="%1."/>
      <w:lvlJc w:val="left"/>
      <w:pPr>
        <w:tabs>
          <w:tab w:val="num" w:pos="825"/>
        </w:tabs>
        <w:ind w:left="825" w:hanging="1005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B82CD5"/>
    <w:multiLevelType w:val="hybridMultilevel"/>
    <w:tmpl w:val="A9AA7234"/>
    <w:lvl w:ilvl="0" w:tplc="28F489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F26A5"/>
    <w:multiLevelType w:val="hybridMultilevel"/>
    <w:tmpl w:val="95BCD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776BB"/>
    <w:rsid w:val="000D65C5"/>
    <w:rsid w:val="001077DD"/>
    <w:rsid w:val="00120EB8"/>
    <w:rsid w:val="001371D9"/>
    <w:rsid w:val="001407FE"/>
    <w:rsid w:val="00144CCF"/>
    <w:rsid w:val="00153A9D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719FB"/>
    <w:rsid w:val="00286E7E"/>
    <w:rsid w:val="002B4AB5"/>
    <w:rsid w:val="002C1432"/>
    <w:rsid w:val="002D0EFD"/>
    <w:rsid w:val="002D2E91"/>
    <w:rsid w:val="002D3470"/>
    <w:rsid w:val="00304E7D"/>
    <w:rsid w:val="003126BC"/>
    <w:rsid w:val="00312F88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70D30"/>
    <w:rsid w:val="0049394C"/>
    <w:rsid w:val="00493CB5"/>
    <w:rsid w:val="004A0043"/>
    <w:rsid w:val="004A1BE0"/>
    <w:rsid w:val="004C773F"/>
    <w:rsid w:val="004C782D"/>
    <w:rsid w:val="004D0D00"/>
    <w:rsid w:val="004D3191"/>
    <w:rsid w:val="005166D3"/>
    <w:rsid w:val="005271F7"/>
    <w:rsid w:val="00540941"/>
    <w:rsid w:val="005519AD"/>
    <w:rsid w:val="00557003"/>
    <w:rsid w:val="005744F0"/>
    <w:rsid w:val="005847E7"/>
    <w:rsid w:val="005936B2"/>
    <w:rsid w:val="005C7FCA"/>
    <w:rsid w:val="005E79A9"/>
    <w:rsid w:val="005F1FF7"/>
    <w:rsid w:val="005F6100"/>
    <w:rsid w:val="00610173"/>
    <w:rsid w:val="006227A8"/>
    <w:rsid w:val="00626E34"/>
    <w:rsid w:val="0064173F"/>
    <w:rsid w:val="00655D19"/>
    <w:rsid w:val="00666BE2"/>
    <w:rsid w:val="00670137"/>
    <w:rsid w:val="00684304"/>
    <w:rsid w:val="006A4E35"/>
    <w:rsid w:val="006A7CF8"/>
    <w:rsid w:val="006B32CA"/>
    <w:rsid w:val="006B5C91"/>
    <w:rsid w:val="006B69C2"/>
    <w:rsid w:val="006E3C19"/>
    <w:rsid w:val="006E3FA6"/>
    <w:rsid w:val="006E54E8"/>
    <w:rsid w:val="006F1EAB"/>
    <w:rsid w:val="006F4812"/>
    <w:rsid w:val="006F629A"/>
    <w:rsid w:val="007028F1"/>
    <w:rsid w:val="00730C1E"/>
    <w:rsid w:val="007513D2"/>
    <w:rsid w:val="00785F7D"/>
    <w:rsid w:val="007907CE"/>
    <w:rsid w:val="007A3335"/>
    <w:rsid w:val="007B054F"/>
    <w:rsid w:val="007B1B0C"/>
    <w:rsid w:val="007B470F"/>
    <w:rsid w:val="007B6152"/>
    <w:rsid w:val="007B66F0"/>
    <w:rsid w:val="007B7E99"/>
    <w:rsid w:val="007C49FB"/>
    <w:rsid w:val="007F3B55"/>
    <w:rsid w:val="008014D3"/>
    <w:rsid w:val="00805C6E"/>
    <w:rsid w:val="008455AF"/>
    <w:rsid w:val="00855317"/>
    <w:rsid w:val="00855719"/>
    <w:rsid w:val="00862674"/>
    <w:rsid w:val="00874976"/>
    <w:rsid w:val="008758FE"/>
    <w:rsid w:val="00876E38"/>
    <w:rsid w:val="008D0C7B"/>
    <w:rsid w:val="008D29F5"/>
    <w:rsid w:val="008F0BD2"/>
    <w:rsid w:val="009039B6"/>
    <w:rsid w:val="00912541"/>
    <w:rsid w:val="00916FDD"/>
    <w:rsid w:val="0093545E"/>
    <w:rsid w:val="009422D1"/>
    <w:rsid w:val="009769CA"/>
    <w:rsid w:val="00983BAA"/>
    <w:rsid w:val="00991C57"/>
    <w:rsid w:val="009A36C7"/>
    <w:rsid w:val="009B6137"/>
    <w:rsid w:val="00A17649"/>
    <w:rsid w:val="00A36048"/>
    <w:rsid w:val="00A519EB"/>
    <w:rsid w:val="00A54480"/>
    <w:rsid w:val="00A557CD"/>
    <w:rsid w:val="00A77220"/>
    <w:rsid w:val="00A920A5"/>
    <w:rsid w:val="00AA050A"/>
    <w:rsid w:val="00AC01D0"/>
    <w:rsid w:val="00AC02A0"/>
    <w:rsid w:val="00AC64E0"/>
    <w:rsid w:val="00AE0118"/>
    <w:rsid w:val="00AE6193"/>
    <w:rsid w:val="00AF3D99"/>
    <w:rsid w:val="00B03E97"/>
    <w:rsid w:val="00B06F96"/>
    <w:rsid w:val="00B34DD8"/>
    <w:rsid w:val="00B34F81"/>
    <w:rsid w:val="00B5101E"/>
    <w:rsid w:val="00B76F2C"/>
    <w:rsid w:val="00B86208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51C3B"/>
    <w:rsid w:val="00C66082"/>
    <w:rsid w:val="00C85D87"/>
    <w:rsid w:val="00C907BC"/>
    <w:rsid w:val="00CA36C9"/>
    <w:rsid w:val="00CD0695"/>
    <w:rsid w:val="00CD56FE"/>
    <w:rsid w:val="00CE1319"/>
    <w:rsid w:val="00CE163B"/>
    <w:rsid w:val="00D14DD7"/>
    <w:rsid w:val="00D346AC"/>
    <w:rsid w:val="00D430E4"/>
    <w:rsid w:val="00D53EE1"/>
    <w:rsid w:val="00D60386"/>
    <w:rsid w:val="00D63561"/>
    <w:rsid w:val="00D87B3C"/>
    <w:rsid w:val="00DA0974"/>
    <w:rsid w:val="00DB4417"/>
    <w:rsid w:val="00DB56D5"/>
    <w:rsid w:val="00DC6754"/>
    <w:rsid w:val="00DD0DA5"/>
    <w:rsid w:val="00DD31EE"/>
    <w:rsid w:val="00DD75DD"/>
    <w:rsid w:val="00DE42C2"/>
    <w:rsid w:val="00DF5038"/>
    <w:rsid w:val="00E105A3"/>
    <w:rsid w:val="00E154B1"/>
    <w:rsid w:val="00E30A61"/>
    <w:rsid w:val="00E357F3"/>
    <w:rsid w:val="00E67D0C"/>
    <w:rsid w:val="00E703A4"/>
    <w:rsid w:val="00E710D2"/>
    <w:rsid w:val="00E86143"/>
    <w:rsid w:val="00EB2113"/>
    <w:rsid w:val="00EB2EFF"/>
    <w:rsid w:val="00ED101E"/>
    <w:rsid w:val="00EF42EC"/>
    <w:rsid w:val="00F01B4D"/>
    <w:rsid w:val="00F03748"/>
    <w:rsid w:val="00F10127"/>
    <w:rsid w:val="00F35E5A"/>
    <w:rsid w:val="00F44604"/>
    <w:rsid w:val="00F55C2D"/>
    <w:rsid w:val="00F90B6D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EA149"/>
  <w15:chartTrackingRefBased/>
  <w15:docId w15:val="{7D0183FC-00B3-4802-B6B3-9E327D65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semiHidden/>
    <w:unhideWhenUsed/>
    <w:qFormat/>
    <w:rsid w:val="00EB2EF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link w:val="22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2">
    <w:name w:val="Основной текст (2)"/>
    <w:basedOn w:val="a"/>
    <w:link w:val="21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3">
    <w:name w:val="Заголовок №2_"/>
    <w:link w:val="24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4">
    <w:name w:val="Заголовок №2"/>
    <w:basedOn w:val="a"/>
    <w:link w:val="23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D430E4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D430E4"/>
    <w:rPr>
      <w:rFonts w:ascii="Segoe UI" w:hAnsi="Segoe UI" w:cs="Segoe UI"/>
      <w:sz w:val="18"/>
      <w:szCs w:val="18"/>
    </w:rPr>
  </w:style>
  <w:style w:type="character" w:styleId="ad">
    <w:name w:val="Emphasis"/>
    <w:uiPriority w:val="99"/>
    <w:qFormat/>
    <w:rsid w:val="00874976"/>
    <w:rPr>
      <w:rFonts w:cs="Times New Roman"/>
      <w:i/>
      <w:iCs/>
    </w:rPr>
  </w:style>
  <w:style w:type="character" w:customStyle="1" w:styleId="20">
    <w:name w:val="Заголовок 2 Знак"/>
    <w:link w:val="2"/>
    <w:semiHidden/>
    <w:rsid w:val="00EB2EF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ae">
    <w:name w:val="Unresolved Mention"/>
    <w:basedOn w:val="a0"/>
    <w:uiPriority w:val="99"/>
    <w:semiHidden/>
    <w:unhideWhenUsed/>
    <w:rsid w:val="00AF3D9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7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fmedhel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2</cp:revision>
  <cp:lastPrinted>2017-08-29T09:45:00Z</cp:lastPrinted>
  <dcterms:created xsi:type="dcterms:W3CDTF">2026-05-07T10:37:00Z</dcterms:created>
  <dcterms:modified xsi:type="dcterms:W3CDTF">2026-05-07T10:37:00Z</dcterms:modified>
</cp:coreProperties>
</file>